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16.odttf" ContentType="application/vnd.openxmlformats-officedocument.obfuscatedFont"/>
  <Override PartName="/word/fonts/font15.odttf" ContentType="application/vnd.openxmlformats-officedocument.obfuscatedFont"/>
  <Override PartName="/word/fonts/font13.odttf" ContentType="application/vnd.openxmlformats-officedocument.obfuscatedFont"/>
  <Override PartName="/word/fonts/font12.odttf" ContentType="application/vnd.openxmlformats-officedocument.obfuscatedFont"/>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6.odttf" ContentType="application/vnd.openxmlformats-officedocument.obfuscatedFont"/>
  <Override PartName="/word/fonts/font10.odttf" ContentType="application/vnd.openxmlformats-officedocument.obfuscatedFont"/>
  <Override PartName="/word/fonts/font17.odttf" ContentType="application/vnd.openxmlformats-officedocument.obfuscatedFont"/>
  <Override PartName="/word/fonts/font4.odttf" ContentType="application/vnd.openxmlformats-officedocument.obfuscatedFont"/>
  <Override PartName="/word/fonts/font14.odttf" ContentType="application/vnd.openxmlformats-officedocument.obfuscatedFont"/>
  <Override PartName="/word/fonts/font3.odttf" ContentType="application/vnd.openxmlformats-officedocument.obfuscatedFont"/>
  <Override PartName="/word/fonts/font5.odttf" ContentType="application/vnd.openxmlformats-officedocument.obfuscatedFont"/>
  <Override PartName="/word/fonts/font2.odttf" ContentType="application/vnd.openxmlformats-officedocument.obfuscatedFont"/>
  <Override PartName="/word/fonts/font1.odttf" ContentType="application/vnd.openxmlformats-officedocument.obfuscatedFont"/>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customXml/item5.xml" ContentType="application/xml"/>
  <Override PartName="/customXml/itemProps5.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3.xml" ContentType="application/xml"/>
  <Override PartName="/customXml/item1.xml" ContentType="application/xml"/>
  <Override PartName="/customXml/itemProps2.xml" ContentType="application/vnd.openxmlformats-officedocument.customXmlProperties+xml"/>
  <Override PartName="/customXml/itemProps3.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5.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MTitle"/>
        <w:pBdr>
          <w:bottom w:val="single" w:sz="4" w:space="4" w:color="000000"/>
        </w:pBdr>
        <w:ind w:left="-1701" w:hanging="0"/>
        <w:jc w:val="left"/>
        <w:rPr>
          <w:rFonts w:ascii="Arial" w:hAnsi="Arial" w:cs="Arial"/>
          <w:color w:val="auto"/>
          <w:spacing w:val="30"/>
          <w:sz w:val="36"/>
          <w:szCs w:val="36"/>
        </w:rPr>
      </w:pPr>
      <w:r>
        <w:rPr>
          <w:rFonts w:cs="Arial" w:ascii="Arial" w:hAnsi="Arial"/>
          <w:color w:val="auto"/>
          <w:spacing w:val="30"/>
          <w:sz w:val="36"/>
          <w:szCs w:val="36"/>
        </w:rPr>
      </w:r>
    </w:p>
    <w:p>
      <w:pPr>
        <w:pStyle w:val="MMTitle"/>
        <w:pBdr>
          <w:bottom w:val="single" w:sz="4" w:space="4" w:color="000000"/>
        </w:pBdr>
        <w:ind w:left="-1701" w:hanging="0"/>
        <w:jc w:val="left"/>
        <w:rPr>
          <w:rFonts w:ascii="Arial" w:hAnsi="Arial" w:cs="Arial"/>
          <w:color w:val="auto"/>
        </w:rPr>
      </w:pPr>
      <w:r>
        <w:rPr>
          <w:rFonts w:cs="Arial" w:ascii="Arial" w:hAnsi="Arial"/>
          <w:color w:val="auto"/>
          <w:spacing w:val="30"/>
        </w:rPr>
        <w:t>Project Initiation Document</w:t>
      </w:r>
      <w:r>
        <w:rPr>
          <w:rFonts w:cs="Arial" w:ascii="Arial" w:hAnsi="Arial"/>
          <w:color w:val="auto"/>
        </w:rPr>
        <w:t xml:space="preserve"> (PID)– </w:t>
      </w:r>
    </w:p>
    <w:p>
      <w:pPr>
        <w:pStyle w:val="MMTitle"/>
        <w:pBdr>
          <w:bottom w:val="single" w:sz="4" w:space="4" w:color="000000"/>
        </w:pBdr>
        <w:ind w:left="-1701" w:hanging="0"/>
        <w:jc w:val="left"/>
        <w:rPr>
          <w:rFonts w:ascii="Arial" w:hAnsi="Arial" w:cs="Arial"/>
          <w:color w:val="auto"/>
        </w:rPr>
      </w:pPr>
      <w:r>
        <w:rPr>
          <w:rFonts w:cs="Arial" w:ascii="Arial" w:hAnsi="Arial"/>
          <w:color w:val="auto"/>
        </w:rPr>
        <w:t xml:space="preserve">[Project Name]  </w:t>
      </w:r>
    </w:p>
    <w:p>
      <w:pPr>
        <w:pStyle w:val="Normal"/>
        <w:rPr/>
      </w:pPr>
      <w:r>
        <w:rPr/>
      </w:r>
    </w:p>
    <w:p>
      <w:pPr>
        <w:pStyle w:val="Normal"/>
        <w:rPr/>
      </w:pPr>
      <w:r>
        <w:rPr/>
      </w:r>
    </w:p>
    <w:tbl>
      <w:tblPr>
        <w:tblW w:w="9356" w:type="dxa"/>
        <w:jc w:val="left"/>
        <w:tblInd w:w="-1593" w:type="dxa"/>
        <w:tblCellMar>
          <w:top w:w="0" w:type="dxa"/>
          <w:left w:w="108" w:type="dxa"/>
          <w:bottom w:w="0" w:type="dxa"/>
          <w:right w:w="108" w:type="dxa"/>
        </w:tblCellMar>
        <w:tblLook w:val="0000" w:noVBand="0" w:noHBand="0" w:lastColumn="0" w:firstColumn="0" w:lastRow="0" w:firstRow="0"/>
      </w:tblPr>
      <w:tblGrid>
        <w:gridCol w:w="1842"/>
        <w:gridCol w:w="7513"/>
      </w:tblGrid>
      <w:tr>
        <w:trPr/>
        <w:tc>
          <w:tcPr>
            <w:tcW w:w="1842" w:type="dxa"/>
            <w:tcBorders/>
            <w:shd w:fill="auto" w:val="clear"/>
          </w:tcPr>
          <w:p>
            <w:pPr>
              <w:pStyle w:val="Normal"/>
              <w:widowControl w:val="false"/>
              <w:spacing w:before="0" w:after="360"/>
              <w:rPr>
                <w:rFonts w:ascii="Arial" w:hAnsi="Arial" w:cs="Arial"/>
              </w:rPr>
            </w:pPr>
            <w:r>
              <w:rPr>
                <w:rFonts w:cs="Arial" w:ascii="Arial" w:hAnsi="Arial"/>
              </w:rPr>
              <w:t>Purpose</w:t>
            </w:r>
          </w:p>
          <w:p>
            <w:pPr>
              <w:pStyle w:val="Normal"/>
              <w:widowControl w:val="false"/>
              <w:spacing w:before="0" w:after="360"/>
              <w:rPr>
                <w:rFonts w:ascii="Arial" w:hAnsi="Arial" w:cs="Arial"/>
              </w:rPr>
            </w:pPr>
            <w:r>
              <w:rPr>
                <w:rFonts w:cs="Arial" w:ascii="Arial" w:hAnsi="Arial"/>
              </w:rPr>
            </w:r>
          </w:p>
        </w:tc>
        <w:tc>
          <w:tcPr>
            <w:tcW w:w="7513" w:type="dxa"/>
            <w:tcBorders/>
            <w:shd w:fill="auto" w:val="clear"/>
          </w:tcPr>
          <w:p>
            <w:pPr>
              <w:pStyle w:val="Normal"/>
              <w:widowControl w:val="false"/>
              <w:spacing w:before="0" w:after="360"/>
              <w:rPr>
                <w:rFonts w:ascii="Arial" w:hAnsi="Arial" w:cs="Arial"/>
              </w:rPr>
            </w:pPr>
            <w:r>
              <w:rPr>
                <w:rFonts w:cs="Arial" w:ascii="Arial" w:hAnsi="Arial"/>
              </w:rPr>
              <w:t xml:space="preserve">The purpose of the Project Initiation Document is to define the project, in order to form the bases for its management and an assessment of its overall success. The Project Initiation Document gives the direction and scope of the project and forms the contract between the Project Manager and the Project Board. </w:t>
            </w:r>
          </w:p>
          <w:p>
            <w:pPr>
              <w:pStyle w:val="Normal"/>
              <w:widowControl w:val="false"/>
              <w:rPr>
                <w:rFonts w:ascii="Arial" w:hAnsi="Arial" w:cs="Arial"/>
              </w:rPr>
            </w:pPr>
            <w:r>
              <w:rPr>
                <w:rFonts w:cs="Arial" w:ascii="Arial" w:hAnsi="Arial"/>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W w:w="9237" w:type="dxa"/>
        <w:jc w:val="left"/>
        <w:tblInd w:w="-1593" w:type="dxa"/>
        <w:tblCellMar>
          <w:top w:w="0" w:type="dxa"/>
          <w:left w:w="108" w:type="dxa"/>
          <w:bottom w:w="0" w:type="dxa"/>
          <w:right w:w="108" w:type="dxa"/>
        </w:tblCellMar>
        <w:tblLook w:val="04a0" w:noVBand="1" w:noHBand="0" w:lastColumn="0" w:firstColumn="1" w:lastRow="0" w:firstRow="1"/>
      </w:tblPr>
      <w:tblGrid>
        <w:gridCol w:w="566"/>
        <w:gridCol w:w="1381"/>
        <w:gridCol w:w="2339"/>
        <w:gridCol w:w="1724"/>
        <w:gridCol w:w="1680"/>
        <w:gridCol w:w="1546"/>
      </w:tblGrid>
      <w:tr>
        <w:trPr/>
        <w:tc>
          <w:tcPr>
            <w:tcW w:w="566" w:type="dxa"/>
            <w:tcBorders>
              <w:top w:val="single" w:sz="4" w:space="0" w:color="A6A6A6"/>
              <w:left w:val="single" w:sz="4" w:space="0" w:color="A6A6A6"/>
              <w:bottom w:val="single" w:sz="6" w:space="0" w:color="A6A6A6"/>
              <w:right w:val="single" w:sz="6" w:space="0" w:color="A6A6A6"/>
            </w:tcBorders>
            <w:shd w:fill="auto" w:val="clear"/>
            <w:vAlign w:val="center"/>
          </w:tcPr>
          <w:p>
            <w:pPr>
              <w:pStyle w:val="Normal"/>
              <w:widowControl w:val="false"/>
              <w:spacing w:lineRule="auto" w:line="240" w:before="0" w:after="0"/>
              <w:rPr>
                <w:b/>
                <w:b/>
              </w:rPr>
            </w:pPr>
            <w:r>
              <w:rPr>
                <w:rFonts w:ascii="Gill Sans MT" w:hAnsi="Gill Sans MT"/>
                <w:b/>
              </w:rPr>
              <w:t>Rev.</w:t>
            </w:r>
          </w:p>
        </w:tc>
        <w:tc>
          <w:tcPr>
            <w:tcW w:w="1381" w:type="dxa"/>
            <w:tcBorders>
              <w:top w:val="single" w:sz="4" w:space="0" w:color="A6A6A6"/>
              <w:left w:val="single" w:sz="6" w:space="0" w:color="A6A6A6"/>
              <w:bottom w:val="single" w:sz="6" w:space="0" w:color="A6A6A6"/>
              <w:right w:val="single" w:sz="6" w:space="0" w:color="A6A6A6"/>
            </w:tcBorders>
            <w:shd w:fill="auto" w:val="clear"/>
            <w:vAlign w:val="center"/>
          </w:tcPr>
          <w:p>
            <w:pPr>
              <w:pStyle w:val="Normal"/>
              <w:widowControl w:val="false"/>
              <w:spacing w:lineRule="auto" w:line="240" w:before="0" w:after="0"/>
              <w:rPr>
                <w:b/>
                <w:b/>
              </w:rPr>
            </w:pPr>
            <w:r>
              <w:rPr>
                <w:rFonts w:ascii="Gill Sans MT" w:hAnsi="Gill Sans MT"/>
                <w:b/>
              </w:rPr>
              <w:t>Date</w:t>
            </w:r>
          </w:p>
        </w:tc>
        <w:tc>
          <w:tcPr>
            <w:tcW w:w="2339" w:type="dxa"/>
            <w:tcBorders>
              <w:top w:val="single" w:sz="4" w:space="0" w:color="A6A6A6"/>
              <w:left w:val="single" w:sz="6" w:space="0" w:color="A6A6A6"/>
              <w:bottom w:val="single" w:sz="6" w:space="0" w:color="A6A6A6"/>
              <w:right w:val="single" w:sz="6" w:space="0" w:color="A6A6A6"/>
            </w:tcBorders>
            <w:shd w:fill="auto" w:val="clear"/>
            <w:vAlign w:val="center"/>
          </w:tcPr>
          <w:p>
            <w:pPr>
              <w:pStyle w:val="Normal"/>
              <w:widowControl w:val="false"/>
              <w:spacing w:lineRule="auto" w:line="240" w:before="0" w:after="0"/>
              <w:rPr>
                <w:b/>
                <w:b/>
              </w:rPr>
            </w:pPr>
            <w:r>
              <w:rPr>
                <w:rFonts w:ascii="Gill Sans MT" w:hAnsi="Gill Sans MT"/>
                <w:b/>
              </w:rPr>
              <w:t>Reason for issue</w:t>
            </w:r>
          </w:p>
        </w:tc>
        <w:tc>
          <w:tcPr>
            <w:tcW w:w="1724" w:type="dxa"/>
            <w:tcBorders>
              <w:top w:val="single" w:sz="4" w:space="0" w:color="A6A6A6"/>
              <w:left w:val="single" w:sz="6" w:space="0" w:color="A6A6A6"/>
              <w:bottom w:val="single" w:sz="6" w:space="0" w:color="A6A6A6"/>
              <w:right w:val="single" w:sz="6" w:space="0" w:color="A6A6A6"/>
            </w:tcBorders>
            <w:shd w:fill="auto" w:val="clear"/>
            <w:vAlign w:val="center"/>
          </w:tcPr>
          <w:p>
            <w:pPr>
              <w:pStyle w:val="Normal"/>
              <w:widowControl w:val="false"/>
              <w:spacing w:lineRule="auto" w:line="240" w:before="0" w:after="0"/>
              <w:rPr>
                <w:b/>
                <w:b/>
              </w:rPr>
            </w:pPr>
            <w:r>
              <w:rPr>
                <w:rFonts w:ascii="Gill Sans MT" w:hAnsi="Gill Sans MT"/>
                <w:b/>
              </w:rPr>
              <w:t>Author</w:t>
            </w:r>
          </w:p>
        </w:tc>
        <w:tc>
          <w:tcPr>
            <w:tcW w:w="1680" w:type="dxa"/>
            <w:tcBorders>
              <w:top w:val="single" w:sz="4" w:space="0" w:color="A6A6A6"/>
              <w:left w:val="single" w:sz="6" w:space="0" w:color="A6A6A6"/>
              <w:bottom w:val="single" w:sz="6" w:space="0" w:color="A6A6A6"/>
              <w:right w:val="single" w:sz="6" w:space="0" w:color="A6A6A6"/>
            </w:tcBorders>
            <w:shd w:fill="auto" w:val="clear"/>
            <w:vAlign w:val="center"/>
          </w:tcPr>
          <w:p>
            <w:pPr>
              <w:pStyle w:val="Normal"/>
              <w:widowControl w:val="false"/>
              <w:spacing w:lineRule="auto" w:line="240" w:before="0" w:after="0"/>
              <w:rPr>
                <w:b/>
                <w:b/>
              </w:rPr>
            </w:pPr>
            <w:r>
              <w:rPr>
                <w:rFonts w:ascii="Gill Sans MT" w:hAnsi="Gill Sans MT"/>
                <w:b/>
              </w:rPr>
              <w:t>Reviewed by</w:t>
            </w:r>
          </w:p>
        </w:tc>
        <w:tc>
          <w:tcPr>
            <w:tcW w:w="1546" w:type="dxa"/>
            <w:tcBorders>
              <w:top w:val="single" w:sz="4" w:space="0" w:color="A6A6A6"/>
              <w:left w:val="single" w:sz="6" w:space="0" w:color="A6A6A6"/>
              <w:bottom w:val="single" w:sz="6" w:space="0" w:color="A6A6A6"/>
              <w:right w:val="single" w:sz="4" w:space="0" w:color="A6A6A6"/>
            </w:tcBorders>
            <w:shd w:fill="auto" w:val="clear"/>
            <w:vAlign w:val="center"/>
          </w:tcPr>
          <w:p>
            <w:pPr>
              <w:pStyle w:val="Normal"/>
              <w:widowControl w:val="false"/>
              <w:spacing w:lineRule="auto" w:line="240" w:before="0" w:after="0"/>
              <w:rPr>
                <w:b/>
                <w:b/>
              </w:rPr>
            </w:pPr>
            <w:r>
              <w:rPr>
                <w:rFonts w:ascii="Gill Sans MT" w:hAnsi="Gill Sans MT"/>
                <w:b/>
              </w:rPr>
              <w:t>Approved by</w:t>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t>0.1</w:t>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t>[Date]</w:t>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t>[Description]</w:t>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t>[Name]</w:t>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t>[Name]</w:t>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t>[Name]</w:t>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r>
        <w:trPr/>
        <w:tc>
          <w:tcPr>
            <w:tcW w:w="566" w:type="dxa"/>
            <w:tcBorders>
              <w:top w:val="single" w:sz="6" w:space="0" w:color="A6A6A6"/>
              <w:left w:val="single" w:sz="4"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2339"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680" w:type="dxa"/>
            <w:tcBorders>
              <w:top w:val="single" w:sz="6" w:space="0" w:color="A6A6A6"/>
              <w:left w:val="single" w:sz="6" w:space="0" w:color="A6A6A6"/>
              <w:bottom w:val="single" w:sz="6" w:space="0" w:color="A6A6A6"/>
              <w:right w:val="single" w:sz="6" w:space="0" w:color="A6A6A6"/>
            </w:tcBorders>
            <w:shd w:fill="auto" w:val="clear"/>
            <w:vAlign w:val="bottom"/>
          </w:tcPr>
          <w:p>
            <w:pPr>
              <w:pStyle w:val="Normal"/>
              <w:widowControl w:val="false"/>
              <w:spacing w:lineRule="auto" w:line="240" w:before="0" w:after="0"/>
              <w:rPr/>
            </w:pPr>
            <w:r>
              <w:rPr/>
            </w:r>
          </w:p>
        </w:tc>
        <w:tc>
          <w:tcPr>
            <w:tcW w:w="1546" w:type="dxa"/>
            <w:tcBorders>
              <w:top w:val="single" w:sz="6" w:space="0" w:color="A6A6A6"/>
              <w:left w:val="single" w:sz="6" w:space="0" w:color="A6A6A6"/>
              <w:bottom w:val="single" w:sz="6" w:space="0" w:color="A6A6A6"/>
              <w:right w:val="single" w:sz="4" w:space="0" w:color="A6A6A6"/>
            </w:tcBorders>
            <w:shd w:fill="auto" w:val="clear"/>
            <w:vAlign w:val="bottom"/>
          </w:tcPr>
          <w:p>
            <w:pPr>
              <w:pStyle w:val="Normal"/>
              <w:widowControl w:val="false"/>
              <w:spacing w:lineRule="auto" w:line="240" w:before="0" w:after="0"/>
              <w:rPr/>
            </w:pPr>
            <w:r>
              <w:rPr/>
            </w:r>
          </w:p>
        </w:tc>
      </w:tr>
    </w:tbl>
    <w:p>
      <w:pPr>
        <w:pStyle w:val="Normal"/>
        <w:tabs>
          <w:tab w:val="clear" w:pos="720"/>
          <w:tab w:val="left" w:pos="5375" w:leader="none"/>
          <w:tab w:val="right" w:pos="7654" w:leader="none"/>
        </w:tabs>
        <w:spacing w:before="120" w:after="0"/>
        <w:rPr/>
      </w:pPr>
      <w:r>
        <w:rPr/>
        <w:tab/>
        <w:tab/>
      </w:r>
      <w:r>
        <w:br w:type="page"/>
      </w:r>
    </w:p>
    <w:p>
      <w:pPr>
        <w:pStyle w:val="Normal"/>
        <w:spacing w:before="0" w:after="240"/>
        <w:ind w:left="-1701" w:hanging="0"/>
        <w:jc w:val="both"/>
        <w:rPr/>
      </w:pPr>
      <w:r>
        <w:rPr>
          <w:rFonts w:eastAsia="" w:cs="" w:ascii="Gill Sans MT" w:hAnsi="Gill Sans MT" w:cstheme="majorBidi" w:eastAsiaTheme="majorEastAsia"/>
          <w:bCs/>
          <w:sz w:val="32"/>
          <w:szCs w:val="32"/>
        </w:rPr>
        <w:t>Table of Contents</w:t>
      </w:r>
      <w:bookmarkStart w:id="0" w:name="_GoBack"/>
      <w:bookmarkEnd w:id="0"/>
    </w:p>
    <w:sdt>
      <w:sdtPr>
        <w:docPartObj>
          <w:docPartGallery w:val="Table of Contents"/>
          <w:docPartUnique w:val="true"/>
        </w:docPartObj>
      </w:sdtPr>
      <w:sdtContent>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r>
            <w:fldChar w:fldCharType="begin"/>
          </w:r>
          <w:r>
            <w:rPr>
              <w:webHidden/>
              <w:rStyle w:val="IndexLink"/>
            </w:rPr>
            <w:instrText> TOC \z \o "1-3" \u \h</w:instrText>
          </w:r>
          <w:r>
            <w:rPr>
              <w:webHidden/>
              <w:rStyle w:val="IndexLink"/>
            </w:rPr>
            <w:fldChar w:fldCharType="separate"/>
          </w:r>
          <w:hyperlink w:anchor="_Toc502484529">
            <w:r>
              <w:rPr>
                <w:webHidden/>
                <w:rStyle w:val="IndexLink"/>
              </w:rPr>
              <w:t>1</w:t>
            </w:r>
            <w:r>
              <w:rPr>
                <w:rStyle w:val="IndexLink"/>
                <w:rFonts w:eastAsia="" w:ascii="Calibri" w:hAnsi="Calibri" w:asciiTheme="minorHAnsi" w:eastAsiaTheme="minorEastAsia" w:hAnsiTheme="minorHAnsi"/>
                <w:sz w:val="22"/>
                <w:lang w:val="nb-NO" w:eastAsia="nb-NO"/>
              </w:rPr>
              <w:tab/>
            </w:r>
            <w:r>
              <w:rPr>
                <w:rStyle w:val="IndexLink"/>
              </w:rPr>
              <w:t>Project Definition</w:t>
            </w:r>
            <w:r>
              <w:rPr>
                <w:webHidden/>
              </w:rPr>
              <w:fldChar w:fldCharType="begin"/>
            </w:r>
            <w:r>
              <w:rPr>
                <w:webHidden/>
              </w:rPr>
              <w:instrText>PAGEREF _Toc502484529 \h</w:instrText>
            </w:r>
            <w:r>
              <w:rPr>
                <w:webHidden/>
              </w:rPr>
              <w:fldChar w:fldCharType="separate"/>
            </w:r>
            <w:r>
              <w:rPr>
                <w:rStyle w:val="IndexLink"/>
                <w:vanish w:val="false"/>
              </w:rPr>
              <w:tab/>
              <w:t>4</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30">
            <w:r>
              <w:rPr>
                <w:webHidden/>
                <w:rStyle w:val="IndexLink"/>
              </w:rPr>
              <w:t>1.1</w:t>
            </w:r>
            <w:r>
              <w:rPr>
                <w:rStyle w:val="IndexLink"/>
                <w:rFonts w:eastAsia="" w:ascii="Calibri" w:hAnsi="Calibri" w:asciiTheme="minorHAnsi" w:eastAsiaTheme="minorEastAsia" w:hAnsiTheme="minorHAnsi"/>
                <w:sz w:val="22"/>
                <w:lang w:val="nb-NO" w:eastAsia="nb-NO"/>
              </w:rPr>
              <w:tab/>
            </w:r>
            <w:r>
              <w:rPr>
                <w:rStyle w:val="IndexLink"/>
              </w:rPr>
              <w:t>Background</w:t>
            </w:r>
            <w:r>
              <w:rPr>
                <w:webHidden/>
              </w:rPr>
              <w:fldChar w:fldCharType="begin"/>
            </w:r>
            <w:r>
              <w:rPr>
                <w:webHidden/>
              </w:rPr>
              <w:instrText>PAGEREF _Toc502484530 \h</w:instrText>
            </w:r>
            <w:r>
              <w:rPr>
                <w:webHidden/>
              </w:rPr>
              <w:fldChar w:fldCharType="separate"/>
            </w:r>
            <w:r>
              <w:rPr>
                <w:rStyle w:val="IndexLink"/>
                <w:vanish w:val="false"/>
              </w:rPr>
              <w:tab/>
              <w:t>4</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31">
            <w:r>
              <w:rPr>
                <w:webHidden/>
                <w:rStyle w:val="IndexLink"/>
              </w:rPr>
              <w:t>1.2</w:t>
            </w:r>
            <w:r>
              <w:rPr>
                <w:rStyle w:val="IndexLink"/>
                <w:rFonts w:eastAsia="" w:ascii="Calibri" w:hAnsi="Calibri" w:asciiTheme="minorHAnsi" w:eastAsiaTheme="minorEastAsia" w:hAnsiTheme="minorHAnsi"/>
                <w:sz w:val="22"/>
                <w:lang w:val="nb-NO" w:eastAsia="nb-NO"/>
              </w:rPr>
              <w:tab/>
            </w:r>
            <w:r>
              <w:rPr>
                <w:rStyle w:val="IndexLink"/>
              </w:rPr>
              <w:t>Project Objectives</w:t>
            </w:r>
            <w:r>
              <w:rPr>
                <w:webHidden/>
              </w:rPr>
              <w:fldChar w:fldCharType="begin"/>
            </w:r>
            <w:r>
              <w:rPr>
                <w:webHidden/>
              </w:rPr>
              <w:instrText>PAGEREF _Toc502484531 \h</w:instrText>
            </w:r>
            <w:r>
              <w:rPr>
                <w:webHidden/>
              </w:rPr>
              <w:fldChar w:fldCharType="separate"/>
            </w:r>
            <w:r>
              <w:rPr>
                <w:rStyle w:val="IndexLink"/>
                <w:vanish w:val="false"/>
              </w:rPr>
              <w:tab/>
              <w:t>4</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32">
            <w:r>
              <w:rPr>
                <w:webHidden/>
                <w:rStyle w:val="IndexLink"/>
              </w:rPr>
              <w:t>1.3</w:t>
            </w:r>
            <w:r>
              <w:rPr>
                <w:rStyle w:val="IndexLink"/>
                <w:rFonts w:eastAsia="" w:ascii="Calibri" w:hAnsi="Calibri" w:asciiTheme="minorHAnsi" w:eastAsiaTheme="minorEastAsia" w:hAnsiTheme="minorHAnsi"/>
                <w:sz w:val="22"/>
                <w:lang w:val="nb-NO" w:eastAsia="nb-NO"/>
              </w:rPr>
              <w:tab/>
            </w:r>
            <w:r>
              <w:rPr>
                <w:rStyle w:val="IndexLink"/>
              </w:rPr>
              <w:t>Desired Outcomes</w:t>
            </w:r>
            <w:r>
              <w:rPr>
                <w:webHidden/>
              </w:rPr>
              <w:fldChar w:fldCharType="begin"/>
            </w:r>
            <w:r>
              <w:rPr>
                <w:webHidden/>
              </w:rPr>
              <w:instrText>PAGEREF _Toc502484532 \h</w:instrText>
            </w:r>
            <w:r>
              <w:rPr>
                <w:webHidden/>
              </w:rPr>
              <w:fldChar w:fldCharType="separate"/>
            </w:r>
            <w:r>
              <w:rPr>
                <w:rStyle w:val="IndexLink"/>
                <w:vanish w:val="false"/>
              </w:rPr>
              <w:tab/>
              <w:t>4</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33">
            <w:r>
              <w:rPr>
                <w:webHidden/>
                <w:rStyle w:val="IndexLink"/>
              </w:rPr>
              <w:t>1.4</w:t>
            </w:r>
            <w:r>
              <w:rPr>
                <w:rStyle w:val="IndexLink"/>
                <w:rFonts w:eastAsia="" w:ascii="Calibri" w:hAnsi="Calibri" w:asciiTheme="minorHAnsi" w:eastAsiaTheme="minorEastAsia" w:hAnsiTheme="minorHAnsi"/>
                <w:sz w:val="22"/>
                <w:lang w:val="nb-NO" w:eastAsia="nb-NO"/>
              </w:rPr>
              <w:tab/>
            </w:r>
            <w:r>
              <w:rPr>
                <w:rStyle w:val="IndexLink"/>
              </w:rPr>
              <w:t>Project Scope and Exclusions</w:t>
            </w:r>
            <w:r>
              <w:rPr>
                <w:webHidden/>
              </w:rPr>
              <w:fldChar w:fldCharType="begin"/>
            </w:r>
            <w:r>
              <w:rPr>
                <w:webHidden/>
              </w:rPr>
              <w:instrText>PAGEREF _Toc502484533 \h</w:instrText>
            </w:r>
            <w:r>
              <w:rPr>
                <w:webHidden/>
              </w:rPr>
              <w:fldChar w:fldCharType="separate"/>
            </w:r>
            <w:r>
              <w:rPr>
                <w:rStyle w:val="IndexLink"/>
                <w:vanish w:val="false"/>
              </w:rPr>
              <w:tab/>
              <w:t>4</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34">
            <w:r>
              <w:rPr>
                <w:webHidden/>
                <w:rStyle w:val="IndexLink"/>
              </w:rPr>
              <w:t>1.5</w:t>
            </w:r>
            <w:r>
              <w:rPr>
                <w:rStyle w:val="IndexLink"/>
                <w:rFonts w:eastAsia="" w:ascii="Calibri" w:hAnsi="Calibri" w:asciiTheme="minorHAnsi" w:eastAsiaTheme="minorEastAsia" w:hAnsiTheme="minorHAnsi"/>
                <w:sz w:val="22"/>
                <w:lang w:val="nb-NO" w:eastAsia="nb-NO"/>
              </w:rPr>
              <w:tab/>
            </w:r>
            <w:r>
              <w:rPr>
                <w:rStyle w:val="IndexLink"/>
              </w:rPr>
              <w:t>Constraints and Assumptions</w:t>
            </w:r>
            <w:r>
              <w:rPr>
                <w:webHidden/>
              </w:rPr>
              <w:fldChar w:fldCharType="begin"/>
            </w:r>
            <w:r>
              <w:rPr>
                <w:webHidden/>
              </w:rPr>
              <w:instrText>PAGEREF _Toc502484534 \h</w:instrText>
            </w:r>
            <w:r>
              <w:rPr>
                <w:webHidden/>
              </w:rPr>
              <w:fldChar w:fldCharType="separate"/>
            </w:r>
            <w:r>
              <w:rPr>
                <w:rStyle w:val="IndexLink"/>
                <w:vanish w:val="false"/>
              </w:rPr>
              <w:tab/>
              <w:t>4</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35">
            <w:r>
              <w:rPr>
                <w:webHidden/>
                <w:rStyle w:val="IndexLink"/>
              </w:rPr>
              <w:t>1.6</w:t>
            </w:r>
            <w:r>
              <w:rPr>
                <w:rStyle w:val="IndexLink"/>
                <w:rFonts w:eastAsia="" w:ascii="Calibri" w:hAnsi="Calibri" w:asciiTheme="minorHAnsi" w:eastAsiaTheme="minorEastAsia" w:hAnsiTheme="minorHAnsi"/>
                <w:sz w:val="22"/>
                <w:lang w:val="nb-NO" w:eastAsia="nb-NO"/>
              </w:rPr>
              <w:tab/>
            </w:r>
            <w:r>
              <w:rPr>
                <w:rStyle w:val="IndexLink"/>
              </w:rPr>
              <w:t>Users and stakeholders</w:t>
            </w:r>
            <w:r>
              <w:rPr>
                <w:webHidden/>
              </w:rPr>
              <w:fldChar w:fldCharType="begin"/>
            </w:r>
            <w:r>
              <w:rPr>
                <w:webHidden/>
              </w:rPr>
              <w:instrText>PAGEREF _Toc502484535 \h</w:instrText>
            </w:r>
            <w:r>
              <w:rPr>
                <w:webHidden/>
              </w:rPr>
              <w:fldChar w:fldCharType="separate"/>
            </w:r>
            <w:r>
              <w:rPr>
                <w:rStyle w:val="IndexLink"/>
                <w:vanish w:val="false"/>
              </w:rPr>
              <w:tab/>
              <w:t>4</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36">
            <w:r>
              <w:rPr>
                <w:webHidden/>
                <w:rStyle w:val="IndexLink"/>
              </w:rPr>
              <w:t>1.7</w:t>
            </w:r>
            <w:r>
              <w:rPr>
                <w:rStyle w:val="IndexLink"/>
                <w:rFonts w:eastAsia="" w:ascii="Calibri" w:hAnsi="Calibri" w:asciiTheme="minorHAnsi" w:eastAsiaTheme="minorEastAsia" w:hAnsiTheme="minorHAnsi"/>
                <w:sz w:val="22"/>
                <w:lang w:val="nb-NO" w:eastAsia="nb-NO"/>
              </w:rPr>
              <w:tab/>
            </w:r>
            <w:r>
              <w:rPr>
                <w:rStyle w:val="IndexLink"/>
              </w:rPr>
              <w:t>Interfaces</w:t>
            </w:r>
            <w:r>
              <w:rPr>
                <w:webHidden/>
              </w:rPr>
              <w:fldChar w:fldCharType="begin"/>
            </w:r>
            <w:r>
              <w:rPr>
                <w:webHidden/>
              </w:rPr>
              <w:instrText>PAGEREF _Toc502484536 \h</w:instrText>
            </w:r>
            <w:r>
              <w:rPr>
                <w:webHidden/>
              </w:rPr>
              <w:fldChar w:fldCharType="separate"/>
            </w:r>
            <w:r>
              <w:rPr>
                <w:rStyle w:val="IndexLink"/>
                <w:vanish w:val="false"/>
              </w:rPr>
              <w:tab/>
              <w:t>4</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37">
            <w:r>
              <w:rPr>
                <w:webHidden/>
                <w:rStyle w:val="IndexLink"/>
              </w:rPr>
              <w:t>2</w:t>
            </w:r>
            <w:r>
              <w:rPr>
                <w:rStyle w:val="IndexLink"/>
                <w:rFonts w:eastAsia="" w:ascii="Calibri" w:hAnsi="Calibri" w:asciiTheme="minorHAnsi" w:eastAsiaTheme="minorEastAsia" w:hAnsiTheme="minorHAnsi"/>
                <w:sz w:val="22"/>
                <w:lang w:val="nb-NO" w:eastAsia="nb-NO"/>
              </w:rPr>
              <w:tab/>
            </w:r>
            <w:r>
              <w:rPr>
                <w:rStyle w:val="IndexLink"/>
              </w:rPr>
              <w:t>Business Case</w:t>
            </w:r>
            <w:r>
              <w:rPr>
                <w:webHidden/>
              </w:rPr>
              <w:fldChar w:fldCharType="begin"/>
            </w:r>
            <w:r>
              <w:rPr>
                <w:webHidden/>
              </w:rPr>
              <w:instrText>PAGEREF _Toc502484537 \h</w:instrText>
            </w:r>
            <w:r>
              <w:rPr>
                <w:webHidden/>
              </w:rPr>
              <w:fldChar w:fldCharType="separate"/>
            </w:r>
            <w:r>
              <w:rPr>
                <w:rStyle w:val="IndexLink"/>
                <w:vanish w:val="false"/>
              </w:rPr>
              <w:tab/>
              <w:t>4</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38">
            <w:r>
              <w:rPr>
                <w:webHidden/>
                <w:rStyle w:val="IndexLink"/>
              </w:rPr>
              <w:t>3</w:t>
            </w:r>
            <w:r>
              <w:rPr>
                <w:rStyle w:val="IndexLink"/>
                <w:rFonts w:eastAsia="" w:ascii="Calibri" w:hAnsi="Calibri" w:asciiTheme="minorHAnsi" w:eastAsiaTheme="minorEastAsia" w:hAnsiTheme="minorHAnsi"/>
                <w:sz w:val="22"/>
                <w:lang w:val="nb-NO" w:eastAsia="nb-NO"/>
              </w:rPr>
              <w:tab/>
            </w:r>
            <w:r>
              <w:rPr>
                <w:rStyle w:val="IndexLink"/>
              </w:rPr>
              <w:t>Project Product Description</w:t>
            </w:r>
            <w:r>
              <w:rPr>
                <w:webHidden/>
              </w:rPr>
              <w:fldChar w:fldCharType="begin"/>
            </w:r>
            <w:r>
              <w:rPr>
                <w:webHidden/>
              </w:rPr>
              <w:instrText>PAGEREF _Toc502484538 \h</w:instrText>
            </w:r>
            <w:r>
              <w:rPr>
                <w:webHidden/>
              </w:rPr>
              <w:fldChar w:fldCharType="separate"/>
            </w:r>
            <w:r>
              <w:rPr>
                <w:rStyle w:val="IndexLink"/>
                <w:vanish w:val="false"/>
              </w:rPr>
              <w:tab/>
              <w:t>4</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39">
            <w:r>
              <w:rPr>
                <w:webHidden/>
                <w:rStyle w:val="IndexLink"/>
              </w:rPr>
              <w:t>3.1</w:t>
            </w:r>
            <w:r>
              <w:rPr>
                <w:rStyle w:val="IndexLink"/>
                <w:rFonts w:eastAsia="" w:ascii="Calibri" w:hAnsi="Calibri" w:asciiTheme="minorHAnsi" w:eastAsiaTheme="minorEastAsia" w:hAnsiTheme="minorHAnsi"/>
                <w:sz w:val="22"/>
                <w:lang w:val="nb-NO" w:eastAsia="nb-NO"/>
              </w:rPr>
              <w:tab/>
            </w:r>
            <w:r>
              <w:rPr>
                <w:rStyle w:val="IndexLink"/>
              </w:rPr>
              <w:t>Project Output</w:t>
            </w:r>
            <w:r>
              <w:rPr>
                <w:webHidden/>
              </w:rPr>
              <w:fldChar w:fldCharType="begin"/>
            </w:r>
            <w:r>
              <w:rPr>
                <w:webHidden/>
              </w:rPr>
              <w:instrText>PAGEREF _Toc502484539 \h</w:instrText>
            </w:r>
            <w:r>
              <w:rPr>
                <w:webHidden/>
              </w:rPr>
              <w:fldChar w:fldCharType="separate"/>
            </w:r>
            <w:r>
              <w:rPr>
                <w:rStyle w:val="IndexLink"/>
                <w:vanish w:val="false"/>
              </w:rPr>
              <w:tab/>
              <w:t>5</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40">
            <w:r>
              <w:rPr>
                <w:webHidden/>
                <w:rStyle w:val="IndexLink"/>
              </w:rPr>
              <w:t>3.2</w:t>
            </w:r>
            <w:r>
              <w:rPr>
                <w:rStyle w:val="IndexLink"/>
                <w:rFonts w:eastAsia="" w:ascii="Calibri" w:hAnsi="Calibri" w:asciiTheme="minorHAnsi" w:eastAsiaTheme="minorEastAsia" w:hAnsiTheme="minorHAnsi"/>
                <w:sz w:val="22"/>
                <w:lang w:val="nb-NO" w:eastAsia="nb-NO"/>
              </w:rPr>
              <w:tab/>
            </w:r>
            <w:r>
              <w:rPr>
                <w:rStyle w:val="IndexLink"/>
              </w:rPr>
              <w:t>Development Skills Required</w:t>
            </w:r>
            <w:r>
              <w:rPr>
                <w:webHidden/>
              </w:rPr>
              <w:fldChar w:fldCharType="begin"/>
            </w:r>
            <w:r>
              <w:rPr>
                <w:webHidden/>
              </w:rPr>
              <w:instrText>PAGEREF _Toc502484540 \h</w:instrText>
            </w:r>
            <w:r>
              <w:rPr>
                <w:webHidden/>
              </w:rPr>
              <w:fldChar w:fldCharType="separate"/>
            </w:r>
            <w:r>
              <w:rPr>
                <w:rStyle w:val="IndexLink"/>
                <w:vanish w:val="false"/>
              </w:rPr>
              <w:tab/>
              <w:t>5</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41">
            <w:r>
              <w:rPr>
                <w:webHidden/>
                <w:rStyle w:val="IndexLink"/>
              </w:rPr>
              <w:t>3.3</w:t>
            </w:r>
            <w:r>
              <w:rPr>
                <w:rStyle w:val="IndexLink"/>
                <w:rFonts w:eastAsia="" w:ascii="Calibri" w:hAnsi="Calibri" w:asciiTheme="minorHAnsi" w:eastAsiaTheme="minorEastAsia" w:hAnsiTheme="minorHAnsi"/>
                <w:sz w:val="22"/>
                <w:lang w:val="nb-NO" w:eastAsia="nb-NO"/>
              </w:rPr>
              <w:tab/>
            </w:r>
            <w:r>
              <w:rPr>
                <w:rStyle w:val="IndexLink"/>
              </w:rPr>
              <w:t>Quality Expectations</w:t>
            </w:r>
            <w:r>
              <w:rPr>
                <w:webHidden/>
              </w:rPr>
              <w:fldChar w:fldCharType="begin"/>
            </w:r>
            <w:r>
              <w:rPr>
                <w:webHidden/>
              </w:rPr>
              <w:instrText>PAGEREF _Toc502484541 \h</w:instrText>
            </w:r>
            <w:r>
              <w:rPr>
                <w:webHidden/>
              </w:rPr>
              <w:fldChar w:fldCharType="separate"/>
            </w:r>
            <w:r>
              <w:rPr>
                <w:rStyle w:val="IndexLink"/>
                <w:vanish w:val="false"/>
              </w:rPr>
              <w:tab/>
              <w:t>5</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42">
            <w:r>
              <w:rPr>
                <w:webHidden/>
                <w:rStyle w:val="IndexLink"/>
              </w:rPr>
              <w:t>3.4</w:t>
            </w:r>
            <w:r>
              <w:rPr>
                <w:rStyle w:val="IndexLink"/>
                <w:rFonts w:eastAsia="" w:ascii="Calibri" w:hAnsi="Calibri" w:asciiTheme="minorHAnsi" w:eastAsiaTheme="minorEastAsia" w:hAnsiTheme="minorHAnsi"/>
                <w:sz w:val="22"/>
                <w:lang w:val="nb-NO" w:eastAsia="nb-NO"/>
              </w:rPr>
              <w:tab/>
            </w:r>
            <w:r>
              <w:rPr>
                <w:rStyle w:val="IndexLink"/>
              </w:rPr>
              <w:t>Acceptance Criteria and Acceptance Methods</w:t>
            </w:r>
            <w:r>
              <w:rPr>
                <w:webHidden/>
              </w:rPr>
              <w:fldChar w:fldCharType="begin"/>
            </w:r>
            <w:r>
              <w:rPr>
                <w:webHidden/>
              </w:rPr>
              <w:instrText>PAGEREF _Toc502484542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43">
            <w:r>
              <w:rPr>
                <w:webHidden/>
                <w:rStyle w:val="IndexLink"/>
              </w:rPr>
              <w:t>4</w:t>
            </w:r>
            <w:r>
              <w:rPr>
                <w:rStyle w:val="IndexLink"/>
                <w:rFonts w:eastAsia="" w:ascii="Calibri" w:hAnsi="Calibri" w:asciiTheme="minorHAnsi" w:eastAsiaTheme="minorEastAsia" w:hAnsiTheme="minorHAnsi"/>
                <w:sz w:val="22"/>
                <w:lang w:val="nb-NO" w:eastAsia="nb-NO"/>
              </w:rPr>
              <w:tab/>
            </w:r>
            <w:r>
              <w:rPr>
                <w:rStyle w:val="IndexLink"/>
              </w:rPr>
              <w:t>Project Approach</w:t>
            </w:r>
            <w:r>
              <w:rPr>
                <w:webHidden/>
              </w:rPr>
              <w:fldChar w:fldCharType="begin"/>
            </w:r>
            <w:r>
              <w:rPr>
                <w:webHidden/>
              </w:rPr>
              <w:instrText>PAGEREF _Toc502484543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44">
            <w:r>
              <w:rPr>
                <w:webHidden/>
                <w:rStyle w:val="IndexLink"/>
              </w:rPr>
              <w:t>5</w:t>
            </w:r>
            <w:r>
              <w:rPr>
                <w:rStyle w:val="IndexLink"/>
                <w:rFonts w:eastAsia="" w:ascii="Calibri" w:hAnsi="Calibri" w:asciiTheme="minorHAnsi" w:eastAsiaTheme="minorEastAsia" w:hAnsiTheme="minorHAnsi"/>
                <w:sz w:val="22"/>
                <w:lang w:val="nb-NO" w:eastAsia="nb-NO"/>
              </w:rPr>
              <w:tab/>
            </w:r>
            <w:r>
              <w:rPr>
                <w:rStyle w:val="IndexLink"/>
              </w:rPr>
              <w:t>Project Management Team Structure</w:t>
            </w:r>
            <w:r>
              <w:rPr>
                <w:webHidden/>
              </w:rPr>
              <w:fldChar w:fldCharType="begin"/>
            </w:r>
            <w:r>
              <w:rPr>
                <w:webHidden/>
              </w:rPr>
              <w:instrText>PAGEREF _Toc502484544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45">
            <w:r>
              <w:rPr>
                <w:webHidden/>
                <w:rStyle w:val="IndexLink"/>
              </w:rPr>
              <w:t>6</w:t>
            </w:r>
            <w:r>
              <w:rPr>
                <w:rStyle w:val="IndexLink"/>
                <w:rFonts w:eastAsia="" w:ascii="Calibri" w:hAnsi="Calibri" w:asciiTheme="minorHAnsi" w:eastAsiaTheme="minorEastAsia" w:hAnsiTheme="minorHAnsi"/>
                <w:sz w:val="22"/>
                <w:lang w:val="nb-NO" w:eastAsia="nb-NO"/>
              </w:rPr>
              <w:tab/>
            </w:r>
            <w:r>
              <w:rPr>
                <w:rStyle w:val="IndexLink"/>
              </w:rPr>
              <w:t>Role Descriptions</w:t>
            </w:r>
            <w:r>
              <w:rPr>
                <w:webHidden/>
              </w:rPr>
              <w:fldChar w:fldCharType="begin"/>
            </w:r>
            <w:r>
              <w:rPr>
                <w:webHidden/>
              </w:rPr>
              <w:instrText>PAGEREF _Toc502484545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46">
            <w:r>
              <w:rPr>
                <w:webHidden/>
                <w:rStyle w:val="IndexLink"/>
              </w:rPr>
              <w:t>7</w:t>
            </w:r>
            <w:r>
              <w:rPr>
                <w:rStyle w:val="IndexLink"/>
                <w:rFonts w:eastAsia="" w:ascii="Calibri" w:hAnsi="Calibri" w:asciiTheme="minorHAnsi" w:eastAsiaTheme="minorEastAsia" w:hAnsiTheme="minorHAnsi"/>
                <w:sz w:val="22"/>
                <w:lang w:val="nb-NO" w:eastAsia="nb-NO"/>
              </w:rPr>
              <w:tab/>
            </w:r>
            <w:r>
              <w:rPr>
                <w:rStyle w:val="IndexLink"/>
              </w:rPr>
              <w:t>Quality Management Approach</w:t>
            </w:r>
            <w:r>
              <w:rPr>
                <w:webHidden/>
              </w:rPr>
              <w:fldChar w:fldCharType="begin"/>
            </w:r>
            <w:r>
              <w:rPr>
                <w:webHidden/>
              </w:rPr>
              <w:instrText>PAGEREF _Toc502484546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47">
            <w:r>
              <w:rPr>
                <w:webHidden/>
                <w:rStyle w:val="IndexLink"/>
              </w:rPr>
              <w:t>8</w:t>
            </w:r>
            <w:r>
              <w:rPr>
                <w:rStyle w:val="IndexLink"/>
                <w:rFonts w:eastAsia="" w:ascii="Calibri" w:hAnsi="Calibri" w:asciiTheme="minorHAnsi" w:eastAsiaTheme="minorEastAsia" w:hAnsiTheme="minorHAnsi"/>
                <w:sz w:val="22"/>
                <w:lang w:val="nb-NO" w:eastAsia="nb-NO"/>
              </w:rPr>
              <w:tab/>
            </w:r>
            <w:r>
              <w:rPr>
                <w:rStyle w:val="IndexLink"/>
              </w:rPr>
              <w:t>Change Control Approach</w:t>
            </w:r>
            <w:r>
              <w:rPr>
                <w:webHidden/>
              </w:rPr>
              <w:fldChar w:fldCharType="begin"/>
            </w:r>
            <w:r>
              <w:rPr>
                <w:webHidden/>
              </w:rPr>
              <w:instrText>PAGEREF _Toc502484547 \h</w:instrText>
            </w:r>
            <w:r>
              <w:rPr>
                <w:webHidden/>
              </w:rPr>
              <w:fldChar w:fldCharType="separate"/>
            </w:r>
            <w:r>
              <w:rPr>
                <w:rStyle w:val="IndexLink"/>
                <w:vanish w:val="false"/>
              </w:rPr>
              <w:tab/>
              <w:t>5</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48">
            <w:r>
              <w:rPr>
                <w:webHidden/>
                <w:rStyle w:val="IndexLink"/>
              </w:rPr>
              <w:t>9</w:t>
            </w:r>
            <w:r>
              <w:rPr>
                <w:rStyle w:val="IndexLink"/>
                <w:rFonts w:eastAsia="" w:ascii="Calibri" w:hAnsi="Calibri" w:asciiTheme="minorHAnsi" w:eastAsiaTheme="minorEastAsia" w:hAnsiTheme="minorHAnsi"/>
                <w:sz w:val="22"/>
                <w:lang w:val="nb-NO" w:eastAsia="nb-NO"/>
              </w:rPr>
              <w:tab/>
            </w:r>
            <w:r>
              <w:rPr>
                <w:rStyle w:val="IndexLink"/>
              </w:rPr>
              <w:t>Risk Management Approach</w:t>
            </w:r>
            <w:r>
              <w:rPr>
                <w:webHidden/>
              </w:rPr>
              <w:fldChar w:fldCharType="begin"/>
            </w:r>
            <w:r>
              <w:rPr>
                <w:webHidden/>
              </w:rPr>
              <w:instrText>PAGEREF _Toc502484548 \h</w:instrText>
            </w:r>
            <w:r>
              <w:rPr>
                <w:webHidden/>
              </w:rPr>
              <w:fldChar w:fldCharType="separate"/>
            </w:r>
            <w:r>
              <w:rPr>
                <w:rStyle w:val="IndexLink"/>
                <w:vanish w:val="false"/>
              </w:rPr>
              <w:tab/>
              <w:t>6</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49">
            <w:r>
              <w:rPr>
                <w:webHidden/>
                <w:rStyle w:val="IndexLink"/>
              </w:rPr>
              <w:t>10</w:t>
            </w:r>
            <w:r>
              <w:rPr>
                <w:rStyle w:val="IndexLink"/>
                <w:rFonts w:eastAsia="" w:ascii="Calibri" w:hAnsi="Calibri" w:asciiTheme="minorHAnsi" w:eastAsiaTheme="minorEastAsia" w:hAnsiTheme="minorHAnsi"/>
                <w:sz w:val="22"/>
                <w:lang w:val="nb-NO" w:eastAsia="nb-NO"/>
              </w:rPr>
              <w:tab/>
            </w:r>
            <w:r>
              <w:rPr>
                <w:rStyle w:val="IndexLink"/>
              </w:rPr>
              <w:t>Communication Management Approach</w:t>
            </w:r>
            <w:r>
              <w:rPr>
                <w:webHidden/>
              </w:rPr>
              <w:fldChar w:fldCharType="begin"/>
            </w:r>
            <w:r>
              <w:rPr>
                <w:webHidden/>
              </w:rPr>
              <w:instrText>PAGEREF _Toc502484549 \h</w:instrText>
            </w:r>
            <w:r>
              <w:rPr>
                <w:webHidden/>
              </w:rPr>
              <w:fldChar w:fldCharType="separate"/>
            </w:r>
            <w:r>
              <w:rPr>
                <w:rStyle w:val="IndexLink"/>
                <w:vanish w:val="false"/>
              </w:rPr>
              <w:tab/>
              <w:t>6</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50">
            <w:r>
              <w:rPr>
                <w:webHidden/>
                <w:rStyle w:val="IndexLink"/>
              </w:rPr>
              <w:t>11</w:t>
            </w:r>
            <w:r>
              <w:rPr>
                <w:rStyle w:val="IndexLink"/>
                <w:rFonts w:eastAsia="" w:ascii="Calibri" w:hAnsi="Calibri" w:asciiTheme="minorHAnsi" w:eastAsiaTheme="minorEastAsia" w:hAnsiTheme="minorHAnsi"/>
                <w:sz w:val="22"/>
                <w:lang w:val="nb-NO" w:eastAsia="nb-NO"/>
              </w:rPr>
              <w:tab/>
            </w:r>
            <w:r>
              <w:rPr>
                <w:rStyle w:val="IndexLink"/>
              </w:rPr>
              <w:t>Project Plan</w:t>
            </w:r>
            <w:r>
              <w:rPr>
                <w:webHidden/>
              </w:rPr>
              <w:fldChar w:fldCharType="begin"/>
            </w:r>
            <w:r>
              <w:rPr>
                <w:webHidden/>
              </w:rPr>
              <w:instrText>PAGEREF _Toc502484550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51">
            <w:r>
              <w:rPr>
                <w:webHidden/>
                <w:rStyle w:val="IndexLink"/>
              </w:rPr>
              <w:t>11.1</w:t>
            </w:r>
            <w:r>
              <w:rPr>
                <w:rStyle w:val="IndexLink"/>
                <w:rFonts w:eastAsia="" w:ascii="Calibri" w:hAnsi="Calibri" w:asciiTheme="minorHAnsi" w:eastAsiaTheme="minorEastAsia" w:hAnsiTheme="minorHAnsi"/>
                <w:sz w:val="22"/>
                <w:lang w:val="nb-NO" w:eastAsia="nb-NO"/>
              </w:rPr>
              <w:tab/>
            </w:r>
            <w:r>
              <w:rPr>
                <w:rStyle w:val="IndexLink"/>
              </w:rPr>
              <w:t>Plan Description</w:t>
            </w:r>
            <w:r>
              <w:rPr>
                <w:webHidden/>
              </w:rPr>
              <w:fldChar w:fldCharType="begin"/>
            </w:r>
            <w:r>
              <w:rPr>
                <w:webHidden/>
              </w:rPr>
              <w:instrText>PAGEREF _Toc502484551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52">
            <w:r>
              <w:rPr>
                <w:webHidden/>
                <w:rStyle w:val="IndexLink"/>
              </w:rPr>
              <w:t>11.2</w:t>
            </w:r>
            <w:r>
              <w:rPr>
                <w:rStyle w:val="IndexLink"/>
                <w:rFonts w:eastAsia="" w:ascii="Calibri" w:hAnsi="Calibri" w:asciiTheme="minorHAnsi" w:eastAsiaTheme="minorEastAsia" w:hAnsiTheme="minorHAnsi"/>
                <w:sz w:val="22"/>
                <w:lang w:val="nb-NO" w:eastAsia="nb-NO"/>
              </w:rPr>
              <w:tab/>
            </w:r>
            <w:r>
              <w:rPr>
                <w:rStyle w:val="IndexLink"/>
              </w:rPr>
              <w:t>Plan Prerequisites</w:t>
            </w:r>
            <w:r>
              <w:rPr>
                <w:webHidden/>
              </w:rPr>
              <w:fldChar w:fldCharType="begin"/>
            </w:r>
            <w:r>
              <w:rPr>
                <w:webHidden/>
              </w:rPr>
              <w:instrText>PAGEREF _Toc502484552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53">
            <w:r>
              <w:rPr>
                <w:webHidden/>
                <w:rStyle w:val="IndexLink"/>
              </w:rPr>
              <w:t>11.3</w:t>
            </w:r>
            <w:r>
              <w:rPr>
                <w:rStyle w:val="IndexLink"/>
                <w:rFonts w:eastAsia="" w:ascii="Calibri" w:hAnsi="Calibri" w:asciiTheme="minorHAnsi" w:eastAsiaTheme="minorEastAsia" w:hAnsiTheme="minorHAnsi"/>
                <w:sz w:val="22"/>
                <w:lang w:val="nb-NO" w:eastAsia="nb-NO"/>
              </w:rPr>
              <w:tab/>
            </w:r>
            <w:r>
              <w:rPr>
                <w:rStyle w:val="IndexLink"/>
              </w:rPr>
              <w:t>External Dependencies</w:t>
            </w:r>
            <w:r>
              <w:rPr>
                <w:webHidden/>
              </w:rPr>
              <w:fldChar w:fldCharType="begin"/>
            </w:r>
            <w:r>
              <w:rPr>
                <w:webHidden/>
              </w:rPr>
              <w:instrText>PAGEREF _Toc502484553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54">
            <w:r>
              <w:rPr>
                <w:webHidden/>
                <w:rStyle w:val="IndexLink"/>
              </w:rPr>
              <w:t>11.4</w:t>
            </w:r>
            <w:r>
              <w:rPr>
                <w:rStyle w:val="IndexLink"/>
                <w:rFonts w:eastAsia="" w:ascii="Calibri" w:hAnsi="Calibri" w:asciiTheme="minorHAnsi" w:eastAsiaTheme="minorEastAsia" w:hAnsiTheme="minorHAnsi"/>
                <w:sz w:val="22"/>
                <w:lang w:val="nb-NO" w:eastAsia="nb-NO"/>
              </w:rPr>
              <w:tab/>
            </w:r>
            <w:r>
              <w:rPr>
                <w:rStyle w:val="IndexLink"/>
              </w:rPr>
              <w:t>Planning Assumptions</w:t>
            </w:r>
            <w:r>
              <w:rPr>
                <w:webHidden/>
              </w:rPr>
              <w:fldChar w:fldCharType="begin"/>
            </w:r>
            <w:r>
              <w:rPr>
                <w:webHidden/>
              </w:rPr>
              <w:instrText>PAGEREF _Toc502484554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55">
            <w:r>
              <w:rPr>
                <w:webHidden/>
                <w:rStyle w:val="IndexLink"/>
              </w:rPr>
              <w:t>11.5</w:t>
            </w:r>
            <w:r>
              <w:rPr>
                <w:rStyle w:val="IndexLink"/>
                <w:rFonts w:eastAsia="" w:ascii="Calibri" w:hAnsi="Calibri" w:asciiTheme="minorHAnsi" w:eastAsiaTheme="minorEastAsia" w:hAnsiTheme="minorHAnsi"/>
                <w:sz w:val="22"/>
                <w:lang w:val="nb-NO" w:eastAsia="nb-NO"/>
              </w:rPr>
              <w:tab/>
            </w:r>
            <w:r>
              <w:rPr>
                <w:rStyle w:val="IndexLink"/>
              </w:rPr>
              <w:t>Lessons Incorporated</w:t>
            </w:r>
            <w:r>
              <w:rPr>
                <w:webHidden/>
              </w:rPr>
              <w:fldChar w:fldCharType="begin"/>
            </w:r>
            <w:r>
              <w:rPr>
                <w:webHidden/>
              </w:rPr>
              <w:instrText>PAGEREF _Toc502484555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56">
            <w:r>
              <w:rPr>
                <w:webHidden/>
                <w:rStyle w:val="IndexLink"/>
              </w:rPr>
              <w:t>11.6</w:t>
            </w:r>
            <w:r>
              <w:rPr>
                <w:rStyle w:val="IndexLink"/>
                <w:rFonts w:eastAsia="" w:ascii="Calibri" w:hAnsi="Calibri" w:asciiTheme="minorHAnsi" w:eastAsiaTheme="minorEastAsia" w:hAnsiTheme="minorHAnsi"/>
                <w:sz w:val="22"/>
                <w:lang w:val="nb-NO" w:eastAsia="nb-NO"/>
              </w:rPr>
              <w:tab/>
            </w:r>
            <w:r>
              <w:rPr>
                <w:rStyle w:val="IndexLink"/>
              </w:rPr>
              <w:t>Monitor and Control</w:t>
            </w:r>
            <w:r>
              <w:rPr>
                <w:webHidden/>
              </w:rPr>
              <w:fldChar w:fldCharType="begin"/>
            </w:r>
            <w:r>
              <w:rPr>
                <w:webHidden/>
              </w:rPr>
              <w:instrText>PAGEREF _Toc502484556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57">
            <w:r>
              <w:rPr>
                <w:webHidden/>
                <w:rStyle w:val="IndexLink"/>
              </w:rPr>
              <w:t>11.7</w:t>
            </w:r>
            <w:r>
              <w:rPr>
                <w:rStyle w:val="IndexLink"/>
                <w:rFonts w:eastAsia="" w:ascii="Calibri" w:hAnsi="Calibri" w:asciiTheme="minorHAnsi" w:eastAsiaTheme="minorEastAsia" w:hAnsiTheme="minorHAnsi"/>
                <w:sz w:val="22"/>
                <w:lang w:val="nb-NO" w:eastAsia="nb-NO"/>
              </w:rPr>
              <w:tab/>
            </w:r>
            <w:r>
              <w:rPr>
                <w:rStyle w:val="IndexLink"/>
              </w:rPr>
              <w:t>Budgets</w:t>
            </w:r>
            <w:r>
              <w:rPr>
                <w:webHidden/>
              </w:rPr>
              <w:fldChar w:fldCharType="begin"/>
            </w:r>
            <w:r>
              <w:rPr>
                <w:webHidden/>
              </w:rPr>
              <w:instrText>PAGEREF _Toc502484557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58">
            <w:r>
              <w:rPr>
                <w:webHidden/>
                <w:rStyle w:val="IndexLink"/>
              </w:rPr>
              <w:t>11.8</w:t>
            </w:r>
            <w:r>
              <w:rPr>
                <w:rStyle w:val="IndexLink"/>
                <w:rFonts w:eastAsia="" w:ascii="Calibri" w:hAnsi="Calibri" w:asciiTheme="minorHAnsi" w:eastAsiaTheme="minorEastAsia" w:hAnsiTheme="minorHAnsi"/>
                <w:sz w:val="22"/>
                <w:lang w:val="nb-NO" w:eastAsia="nb-NO"/>
              </w:rPr>
              <w:tab/>
            </w:r>
            <w:r>
              <w:rPr>
                <w:rStyle w:val="IndexLink"/>
              </w:rPr>
              <w:t>Tolerances</w:t>
            </w:r>
            <w:r>
              <w:rPr>
                <w:webHidden/>
              </w:rPr>
              <w:fldChar w:fldCharType="begin"/>
            </w:r>
            <w:r>
              <w:rPr>
                <w:webHidden/>
              </w:rPr>
              <w:instrText>PAGEREF _Toc502484558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59">
            <w:r>
              <w:rPr>
                <w:webHidden/>
                <w:rStyle w:val="IndexLink"/>
              </w:rPr>
              <w:t>11.9</w:t>
            </w:r>
            <w:r>
              <w:rPr>
                <w:rStyle w:val="IndexLink"/>
                <w:rFonts w:eastAsia="" w:ascii="Calibri" w:hAnsi="Calibri" w:asciiTheme="minorHAnsi" w:eastAsiaTheme="minorEastAsia" w:hAnsiTheme="minorHAnsi"/>
                <w:sz w:val="22"/>
                <w:lang w:val="nb-NO" w:eastAsia="nb-NO"/>
              </w:rPr>
              <w:tab/>
            </w:r>
            <w:r>
              <w:rPr>
                <w:rStyle w:val="IndexLink"/>
              </w:rPr>
              <w:t>Product Descriptions</w:t>
            </w:r>
            <w:r>
              <w:rPr>
                <w:webHidden/>
              </w:rPr>
              <w:fldChar w:fldCharType="begin"/>
            </w:r>
            <w:r>
              <w:rPr>
                <w:webHidden/>
              </w:rPr>
              <w:instrText>PAGEREF _Toc502484559 \h</w:instrText>
            </w:r>
            <w:r>
              <w:rPr>
                <w:webHidden/>
              </w:rPr>
              <w:fldChar w:fldCharType="separate"/>
            </w:r>
            <w:r>
              <w:rPr>
                <w:rStyle w:val="IndexLink"/>
                <w:vanish w:val="false"/>
              </w:rPr>
              <w:tab/>
              <w:t>6</w:t>
            </w:r>
            <w:r>
              <w:rPr>
                <w:webHidden/>
              </w:rPr>
              <w:fldChar w:fldCharType="end"/>
            </w:r>
          </w:hyperlink>
        </w:p>
        <w:p>
          <w:pPr>
            <w:pStyle w:val="Contents2"/>
            <w:rPr>
              <w:rFonts w:ascii="Calibri" w:hAnsi="Calibri" w:eastAsia="" w:asciiTheme="minorHAnsi" w:eastAsiaTheme="minorEastAsia" w:hAnsiTheme="minorHAnsi"/>
              <w:sz w:val="22"/>
              <w:lang w:val="nb-NO" w:eastAsia="nb-NO"/>
            </w:rPr>
          </w:pPr>
          <w:hyperlink w:anchor="_Toc502484560">
            <w:r>
              <w:rPr>
                <w:webHidden/>
                <w:rStyle w:val="IndexLink"/>
              </w:rPr>
              <w:t>11.10</w:t>
            </w:r>
            <w:r>
              <w:rPr>
                <w:rStyle w:val="IndexLink"/>
                <w:rFonts w:eastAsia="" w:ascii="Calibri" w:hAnsi="Calibri" w:asciiTheme="minorHAnsi" w:eastAsiaTheme="minorEastAsia" w:hAnsiTheme="minorHAnsi"/>
                <w:sz w:val="22"/>
                <w:lang w:val="nb-NO" w:eastAsia="nb-NO"/>
              </w:rPr>
              <w:tab/>
            </w:r>
            <w:r>
              <w:rPr>
                <w:rStyle w:val="IndexLink"/>
              </w:rPr>
              <w:t>Schedule</w:t>
            </w:r>
            <w:r>
              <w:rPr>
                <w:webHidden/>
              </w:rPr>
              <w:fldChar w:fldCharType="begin"/>
            </w:r>
            <w:r>
              <w:rPr>
                <w:webHidden/>
              </w:rPr>
              <w:instrText>PAGEREF _Toc502484560 \h</w:instrText>
            </w:r>
            <w:r>
              <w:rPr>
                <w:webHidden/>
              </w:rPr>
              <w:fldChar w:fldCharType="separate"/>
            </w:r>
            <w:r>
              <w:rPr>
                <w:rStyle w:val="IndexLink"/>
                <w:vanish w:val="false"/>
              </w:rPr>
              <w:tab/>
              <w:t>6</w:t>
            </w:r>
            <w:r>
              <w:rPr>
                <w:webHidden/>
              </w:rPr>
              <w:fldChar w:fldCharType="end"/>
            </w:r>
          </w:hyperlink>
        </w:p>
        <w:p>
          <w:pPr>
            <w:pStyle w:val="Contents1"/>
            <w:tabs>
              <w:tab w:val="clear" w:pos="720"/>
              <w:tab w:val="left" w:pos="442" w:leader="none"/>
              <w:tab w:val="right" w:pos="7644" w:leader="dot"/>
            </w:tabs>
            <w:rPr>
              <w:rFonts w:ascii="Calibri" w:hAnsi="Calibri" w:eastAsia="" w:asciiTheme="minorHAnsi" w:eastAsiaTheme="minorEastAsia" w:hAnsiTheme="minorHAnsi"/>
              <w:sz w:val="22"/>
              <w:lang w:val="nb-NO" w:eastAsia="nb-NO"/>
            </w:rPr>
          </w:pPr>
          <w:hyperlink w:anchor="_Toc502484561">
            <w:r>
              <w:rPr>
                <w:webHidden/>
                <w:rStyle w:val="IndexLink"/>
              </w:rPr>
              <w:t>12</w:t>
            </w:r>
            <w:r>
              <w:rPr>
                <w:rStyle w:val="IndexLink"/>
                <w:rFonts w:eastAsia="" w:ascii="Calibri" w:hAnsi="Calibri" w:asciiTheme="minorHAnsi" w:eastAsiaTheme="minorEastAsia" w:hAnsiTheme="minorHAnsi"/>
                <w:sz w:val="22"/>
                <w:lang w:val="nb-NO" w:eastAsia="nb-NO"/>
              </w:rPr>
              <w:tab/>
            </w:r>
            <w:r>
              <w:rPr>
                <w:rStyle w:val="IndexLink"/>
              </w:rPr>
              <w:t>Project Controls</w:t>
            </w:r>
            <w:r>
              <w:rPr>
                <w:webHidden/>
              </w:rPr>
              <w:fldChar w:fldCharType="begin"/>
            </w:r>
            <w:r>
              <w:rPr>
                <w:webHidden/>
              </w:rPr>
              <w:instrText>PAGEREF _Toc502484561 \h</w:instrText>
            </w:r>
            <w:r>
              <w:rPr>
                <w:webHidden/>
              </w:rPr>
              <w:fldChar w:fldCharType="separate"/>
            </w:r>
            <w:r>
              <w:rPr>
                <w:rStyle w:val="IndexLink"/>
                <w:vanish w:val="false"/>
              </w:rPr>
              <w:tab/>
              <w:t>7</w:t>
            </w:r>
            <w:r>
              <w:rPr>
                <w:webHidden/>
              </w:rPr>
              <w:fldChar w:fldCharType="end"/>
            </w:r>
          </w:hyperlink>
        </w:p>
        <w:p>
          <w:pPr>
            <w:pStyle w:val="Contents1"/>
            <w:tabs>
              <w:tab w:val="clear" w:pos="720"/>
              <w:tab w:val="left" w:pos="442" w:leader="none"/>
              <w:tab w:val="right" w:pos="7644" w:leader="dot"/>
            </w:tabs>
            <w:rPr/>
          </w:pPr>
          <w:hyperlink w:anchor="_Toc502484562">
            <w:r>
              <w:rPr>
                <w:webHidden/>
                <w:rStyle w:val="IndexLink"/>
              </w:rPr>
              <w:t>13</w:t>
            </w:r>
            <w:r>
              <w:rPr>
                <w:rStyle w:val="IndexLink"/>
                <w:rFonts w:eastAsia="" w:ascii="Calibri" w:hAnsi="Calibri" w:asciiTheme="minorHAnsi" w:eastAsiaTheme="minorEastAsia" w:hAnsiTheme="minorHAnsi"/>
                <w:sz w:val="22"/>
                <w:lang w:val="nb-NO" w:eastAsia="nb-NO"/>
              </w:rPr>
              <w:tab/>
            </w:r>
            <w:r>
              <w:rPr>
                <w:rStyle w:val="IndexLink"/>
              </w:rPr>
              <w:t>Tailoring of PRINCE2</w:t>
            </w:r>
            <w:r>
              <w:rPr>
                <w:webHidden/>
              </w:rPr>
              <w:fldChar w:fldCharType="begin"/>
            </w:r>
            <w:r>
              <w:rPr>
                <w:webHidden/>
              </w:rPr>
              <w:instrText>PAGEREF _Toc502484562 \h</w:instrText>
            </w:r>
            <w:r>
              <w:rPr>
                <w:webHidden/>
              </w:rPr>
              <w:fldChar w:fldCharType="separate"/>
            </w:r>
            <w:r>
              <w:rPr>
                <w:rStyle w:val="IndexLink"/>
                <w:vanish w:val="false"/>
              </w:rPr>
              <w:tab/>
              <w:t>7</w:t>
            </w:r>
            <w:r>
              <w:rPr>
                <w:webHidden/>
              </w:rPr>
              <w:fldChar w:fldCharType="end"/>
            </w:r>
          </w:hyperlink>
          <w:r>
            <w:rPr>
              <w:rStyle w:val="IndexLink"/>
              <w:vanish w:val="false"/>
            </w:rPr>
            <w:fldChar w:fldCharType="end"/>
          </w:r>
        </w:p>
      </w:sdtContent>
    </w:sdt>
    <w:p>
      <w:pPr>
        <w:pStyle w:val="Normal"/>
        <w:jc w:val="both"/>
        <w:rPr/>
      </w:pPr>
      <w:r>
        <w:rPr/>
      </w:r>
    </w:p>
    <w:p>
      <w:pPr>
        <w:pStyle w:val="Normal"/>
        <w:spacing w:lineRule="auto" w:line="276" w:before="0" w:after="200"/>
        <w:rPr/>
      </w:pPr>
      <w:r>
        <w:rPr/>
      </w:r>
      <w:r>
        <w:br w:type="page"/>
      </w:r>
    </w:p>
    <w:p>
      <w:pPr>
        <w:pStyle w:val="Normal"/>
        <w:rPr/>
      </w:pPr>
      <w:r>
        <w:rPr/>
      </w:r>
    </w:p>
    <w:p>
      <w:pPr>
        <w:pStyle w:val="Heading1"/>
        <w:numPr>
          <w:ilvl w:val="0"/>
          <w:numId w:val="2"/>
        </w:numPr>
        <w:spacing w:before="0" w:after="240"/>
        <w:ind w:left="-1701" w:hanging="0"/>
        <w:rPr>
          <w:lang w:val="en-US"/>
        </w:rPr>
      </w:pPr>
      <w:bookmarkStart w:id="1" w:name="_Toc502484529"/>
      <w:bookmarkStart w:id="2" w:name="_Toc392065097"/>
      <w:bookmarkStart w:id="3" w:name="_Toc392062283"/>
      <w:bookmarkStart w:id="4" w:name="_Toc379206337"/>
      <w:r>
        <w:rPr>
          <w:lang w:val="en-US"/>
        </w:rPr>
        <w:t>Project Definition</w:t>
      </w:r>
      <w:bookmarkEnd w:id="1"/>
      <w:bookmarkEnd w:id="2"/>
      <w:bookmarkEnd w:id="3"/>
      <w:bookmarkEnd w:id="4"/>
    </w:p>
    <w:p>
      <w:pPr>
        <w:pStyle w:val="Listbulletround1"/>
        <w:rPr>
          <w:lang w:val="en-US"/>
        </w:rPr>
      </w:pPr>
      <w:r>
        <w:rPr>
          <w:lang w:val="en-US"/>
        </w:rPr>
        <w:t xml:space="preserve"> </w:t>
      </w:r>
      <w:r>
        <w:rPr>
          <w:lang w:val="en-US"/>
        </w:rPr>
        <w:t>[Explaining what the project needs to achieve. It should include the following sub sections:]</w:t>
      </w:r>
    </w:p>
    <w:p>
      <w:pPr>
        <w:pStyle w:val="Heading2"/>
        <w:numPr>
          <w:ilvl w:val="1"/>
          <w:numId w:val="2"/>
        </w:numPr>
        <w:tabs>
          <w:tab w:val="clear" w:pos="426"/>
          <w:tab w:val="left" w:pos="851" w:leader="none"/>
        </w:tabs>
        <w:ind w:left="578" w:hanging="578"/>
        <w:rPr>
          <w:lang w:val="en-US"/>
        </w:rPr>
      </w:pPr>
      <w:bookmarkStart w:id="5" w:name="_Toc502484530"/>
      <w:bookmarkStart w:id="6" w:name="_Toc392065098"/>
      <w:bookmarkStart w:id="7" w:name="_Toc392062284"/>
      <w:bookmarkStart w:id="8" w:name="_Toc379206338"/>
      <w:r>
        <w:rPr>
          <w:lang w:val="en-US"/>
        </w:rPr>
        <w:t>Background</w:t>
      </w:r>
      <w:bookmarkEnd w:id="5"/>
      <w:bookmarkEnd w:id="6"/>
      <w:bookmarkEnd w:id="7"/>
      <w:bookmarkEnd w:id="8"/>
    </w:p>
    <w:p>
      <w:pPr>
        <w:pStyle w:val="Listbulletround1"/>
        <w:rPr>
          <w:lang w:val="en-US"/>
        </w:rPr>
      </w:pPr>
      <w:r>
        <w:rPr>
          <w:lang w:val="en-US"/>
        </w:rPr>
        <w:t xml:space="preserve"> </w:t>
      </w:r>
      <w:r>
        <w:rPr>
          <w:lang w:val="en-US"/>
        </w:rPr>
        <w:t>[Justification for the organizational activity (project)]</w:t>
      </w:r>
    </w:p>
    <w:p>
      <w:pPr>
        <w:pStyle w:val="Heading2"/>
        <w:numPr>
          <w:ilvl w:val="1"/>
          <w:numId w:val="2"/>
        </w:numPr>
        <w:tabs>
          <w:tab w:val="clear" w:pos="426"/>
          <w:tab w:val="left" w:pos="851" w:leader="none"/>
        </w:tabs>
        <w:ind w:left="578" w:hanging="578"/>
        <w:rPr>
          <w:lang w:val="en-US"/>
        </w:rPr>
      </w:pPr>
      <w:bookmarkStart w:id="9" w:name="_Toc502484531"/>
      <w:bookmarkStart w:id="10" w:name="_Toc392065099"/>
      <w:bookmarkStart w:id="11" w:name="_Toc392062285"/>
      <w:bookmarkStart w:id="12" w:name="_Toc379206339"/>
      <w:r>
        <w:rPr>
          <w:lang w:val="en-US"/>
        </w:rPr>
        <w:t>Project Objectives</w:t>
      </w:r>
      <w:bookmarkEnd w:id="9"/>
      <w:bookmarkEnd w:id="10"/>
      <w:bookmarkEnd w:id="11"/>
      <w:bookmarkEnd w:id="12"/>
    </w:p>
    <w:p>
      <w:pPr>
        <w:pStyle w:val="Listbulletround1"/>
        <w:rPr>
          <w:lang w:val="en-US"/>
        </w:rPr>
      </w:pPr>
      <w:r>
        <w:rPr>
          <w:lang w:val="en-US"/>
        </w:rPr>
        <w:t xml:space="preserve"> </w:t>
      </w:r>
      <w:r>
        <w:rPr>
          <w:lang w:val="en-US"/>
        </w:rPr>
        <w:t>[Covering time, cost, quality, scope, risk and benefit performance goals]</w:t>
      </w:r>
    </w:p>
    <w:p>
      <w:pPr>
        <w:pStyle w:val="Heading2"/>
        <w:numPr>
          <w:ilvl w:val="1"/>
          <w:numId w:val="2"/>
        </w:numPr>
        <w:tabs>
          <w:tab w:val="clear" w:pos="426"/>
          <w:tab w:val="left" w:pos="851" w:leader="none"/>
        </w:tabs>
        <w:ind w:left="578" w:hanging="578"/>
        <w:rPr>
          <w:lang w:val="en-US"/>
        </w:rPr>
      </w:pPr>
      <w:bookmarkStart w:id="13" w:name="_Toc502484532"/>
      <w:bookmarkStart w:id="14" w:name="_Toc392065100"/>
      <w:bookmarkStart w:id="15" w:name="_Toc392062286"/>
      <w:bookmarkStart w:id="16" w:name="_Toc379206340"/>
      <w:r>
        <w:rPr>
          <w:lang w:val="en-US"/>
        </w:rPr>
        <w:t>Desired Outcomes</w:t>
      </w:r>
      <w:bookmarkEnd w:id="13"/>
      <w:bookmarkEnd w:id="14"/>
      <w:bookmarkEnd w:id="15"/>
      <w:bookmarkEnd w:id="16"/>
    </w:p>
    <w:p>
      <w:pPr>
        <w:pStyle w:val="Listbulletround1"/>
        <w:rPr>
          <w:lang w:val="en-US"/>
        </w:rPr>
      </w:pPr>
      <w:r>
        <w:rPr>
          <w:lang w:val="en-US"/>
        </w:rPr>
        <w:t xml:space="preserve"> </w:t>
      </w:r>
      <w:r>
        <w:rPr>
          <w:lang w:val="en-US"/>
        </w:rPr>
        <w:t>[The result of change, normally affecting real-world behavior and/ or circumstances. Outcomes are desired when a change is conceived. They are achieved as a result of the activities undertaken to affect the change.]</w:t>
      </w:r>
    </w:p>
    <w:p>
      <w:pPr>
        <w:pStyle w:val="Heading2"/>
        <w:numPr>
          <w:ilvl w:val="1"/>
          <w:numId w:val="2"/>
        </w:numPr>
        <w:tabs>
          <w:tab w:val="clear" w:pos="426"/>
          <w:tab w:val="left" w:pos="851" w:leader="none"/>
        </w:tabs>
        <w:ind w:left="578" w:hanging="578"/>
        <w:rPr>
          <w:lang w:val="en-US"/>
        </w:rPr>
      </w:pPr>
      <w:bookmarkStart w:id="17" w:name="_Toc502484533"/>
      <w:bookmarkStart w:id="18" w:name="_Toc392065101"/>
      <w:bookmarkStart w:id="19" w:name="_Toc392062287"/>
      <w:bookmarkStart w:id="20" w:name="_Toc379206341"/>
      <w:r>
        <w:rPr>
          <w:lang w:val="en-US"/>
        </w:rPr>
        <w:t>Project Scope and Exclusions</w:t>
      </w:r>
      <w:bookmarkEnd w:id="17"/>
      <w:bookmarkEnd w:id="18"/>
      <w:bookmarkEnd w:id="19"/>
      <w:bookmarkEnd w:id="20"/>
    </w:p>
    <w:p>
      <w:pPr>
        <w:pStyle w:val="Listbulletround1"/>
        <w:rPr>
          <w:lang w:val="en-US"/>
        </w:rPr>
      </w:pPr>
      <w:r>
        <w:rPr>
          <w:lang w:val="en-US"/>
        </w:rPr>
        <w:t xml:space="preserve"> </w:t>
      </w:r>
      <w:r>
        <w:rPr>
          <w:lang w:val="en-US"/>
        </w:rPr>
        <w:t>[For a plan, the sum of its total products and the extent of their requirements. It is described by the product breakdown structure for the plan and associated Product Descriptions]</w:t>
      </w:r>
    </w:p>
    <w:p>
      <w:pPr>
        <w:pStyle w:val="Heading2"/>
        <w:numPr>
          <w:ilvl w:val="1"/>
          <w:numId w:val="2"/>
        </w:numPr>
        <w:tabs>
          <w:tab w:val="clear" w:pos="426"/>
          <w:tab w:val="left" w:pos="851" w:leader="none"/>
        </w:tabs>
        <w:ind w:left="578" w:hanging="578"/>
        <w:rPr>
          <w:lang w:val="en-US"/>
        </w:rPr>
      </w:pPr>
      <w:bookmarkStart w:id="21" w:name="_Toc502484534"/>
      <w:bookmarkStart w:id="22" w:name="_Toc392065102"/>
      <w:bookmarkStart w:id="23" w:name="_Toc392062288"/>
      <w:r>
        <w:rPr>
          <w:lang w:val="en-US"/>
        </w:rPr>
        <w:t>Constraints and Assumptions</w:t>
      </w:r>
      <w:bookmarkEnd w:id="21"/>
      <w:bookmarkEnd w:id="22"/>
      <w:bookmarkEnd w:id="23"/>
      <w:r>
        <w:rPr>
          <w:lang w:val="en-US"/>
        </w:rPr>
        <w:t xml:space="preserve"> </w:t>
      </w:r>
    </w:p>
    <w:p>
      <w:pPr>
        <w:pStyle w:val="Listbulletround1"/>
        <w:rPr>
          <w:lang w:val="en-US"/>
        </w:rPr>
      </w:pPr>
      <w:r>
        <w:rPr>
          <w:lang w:val="en-US"/>
        </w:rPr>
        <w:t xml:space="preserve"> </w:t>
      </w:r>
      <w:r>
        <w:rPr>
          <w:lang w:val="en-US"/>
        </w:rPr>
        <w:t>[Constraints are restrictions or limitations that the project is bound by.]</w:t>
      </w:r>
    </w:p>
    <w:p>
      <w:pPr>
        <w:pStyle w:val="Listbulletround1"/>
        <w:rPr>
          <w:lang w:val="en-US"/>
        </w:rPr>
      </w:pPr>
      <w:r>
        <w:rPr>
          <w:lang w:val="en-US"/>
        </w:rPr>
        <w:t>[Assumption is a statement that is taken as being true for the purpose of planning, but which could change later. An assumption is made where some facts are not yet known or decided, and is usually reserved for matters of such significance that, if they change or turn out not to be true, there will need to be considerable re-planning.]</w:t>
      </w:r>
    </w:p>
    <w:p>
      <w:pPr>
        <w:pStyle w:val="Heading2"/>
        <w:numPr>
          <w:ilvl w:val="1"/>
          <w:numId w:val="2"/>
        </w:numPr>
        <w:tabs>
          <w:tab w:val="clear" w:pos="426"/>
          <w:tab w:val="left" w:pos="851" w:leader="none"/>
        </w:tabs>
        <w:ind w:left="578" w:hanging="578"/>
        <w:rPr>
          <w:lang w:val="en-US"/>
        </w:rPr>
      </w:pPr>
      <w:bookmarkStart w:id="24" w:name="_Toc502484535"/>
      <w:bookmarkStart w:id="25" w:name="_Toc392065105"/>
      <w:bookmarkStart w:id="26" w:name="_Toc392062291"/>
      <w:bookmarkStart w:id="27" w:name="_Toc379206345"/>
      <w:r>
        <w:rPr>
          <w:lang w:val="en-US"/>
        </w:rPr>
        <w:t>Users and stakeholders</w:t>
      </w:r>
      <w:bookmarkEnd w:id="24"/>
      <w:bookmarkEnd w:id="25"/>
      <w:bookmarkEnd w:id="26"/>
      <w:bookmarkEnd w:id="27"/>
    </w:p>
    <w:p>
      <w:pPr>
        <w:pStyle w:val="Listbulletround1"/>
        <w:rPr>
          <w:lang w:val="en-US"/>
        </w:rPr>
      </w:pPr>
      <w:r>
        <w:rPr>
          <w:lang w:val="en-US"/>
        </w:rPr>
        <w:t xml:space="preserve"> </w:t>
      </w:r>
      <w:r>
        <w:rPr>
          <w:lang w:val="en-US"/>
        </w:rPr>
        <w:t>[Who they are]</w:t>
      </w:r>
    </w:p>
    <w:p>
      <w:pPr>
        <w:pStyle w:val="Heading2"/>
        <w:numPr>
          <w:ilvl w:val="1"/>
          <w:numId w:val="2"/>
        </w:numPr>
        <w:tabs>
          <w:tab w:val="clear" w:pos="426"/>
          <w:tab w:val="left" w:pos="851" w:leader="none"/>
        </w:tabs>
        <w:ind w:left="578" w:hanging="578"/>
        <w:rPr>
          <w:lang w:val="en-US"/>
        </w:rPr>
      </w:pPr>
      <w:bookmarkStart w:id="28" w:name="_Toc502484536"/>
      <w:bookmarkStart w:id="29" w:name="_Toc392065106"/>
      <w:bookmarkStart w:id="30" w:name="_Toc392062292"/>
      <w:bookmarkStart w:id="31" w:name="_Toc379206346"/>
      <w:r>
        <w:rPr>
          <w:lang w:val="en-US"/>
        </w:rPr>
        <w:t>Interfaces</w:t>
      </w:r>
      <w:bookmarkEnd w:id="28"/>
      <w:bookmarkEnd w:id="29"/>
      <w:bookmarkEnd w:id="30"/>
      <w:bookmarkEnd w:id="31"/>
    </w:p>
    <w:p>
      <w:pPr>
        <w:pStyle w:val="Listbulletround1"/>
        <w:rPr>
          <w:lang w:val="en-US"/>
        </w:rPr>
      </w:pPr>
      <w:r>
        <w:rPr>
          <w:lang w:val="en-US"/>
        </w:rPr>
        <w:t xml:space="preserve"> </w:t>
      </w:r>
      <w:r>
        <w:rPr>
          <w:lang w:val="en-US"/>
        </w:rPr>
        <w:t>[The project’s interfaces]</w:t>
      </w:r>
    </w:p>
    <w:p>
      <w:pPr>
        <w:pStyle w:val="Heading1"/>
        <w:numPr>
          <w:ilvl w:val="0"/>
          <w:numId w:val="2"/>
        </w:numPr>
        <w:ind w:left="-1701" w:hanging="0"/>
        <w:rPr>
          <w:lang w:val="en-US"/>
        </w:rPr>
      </w:pPr>
      <w:bookmarkStart w:id="32" w:name="_Toc502484537"/>
      <w:bookmarkStart w:id="33" w:name="_Toc392065107"/>
      <w:bookmarkStart w:id="34" w:name="_Toc392062293"/>
      <w:bookmarkStart w:id="35" w:name="_Toc379206347"/>
      <w:r>
        <w:rPr>
          <w:lang w:val="en-US"/>
        </w:rPr>
        <w:t>Business Case</w:t>
      </w:r>
      <w:bookmarkEnd w:id="32"/>
      <w:bookmarkEnd w:id="33"/>
      <w:bookmarkEnd w:id="34"/>
      <w:bookmarkEnd w:id="35"/>
    </w:p>
    <w:p>
      <w:pPr>
        <w:pStyle w:val="Listbulletround1"/>
        <w:rPr>
          <w:lang w:val="en-US"/>
        </w:rPr>
      </w:pPr>
      <w:r>
        <w:rPr>
          <w:lang w:val="en-US"/>
        </w:rPr>
        <w:t xml:space="preserve"> </w:t>
      </w:r>
      <w:r>
        <w:rPr>
          <w:lang w:val="en-US"/>
        </w:rPr>
        <w:t>[This is established and maintained as a separate document in this template. Reasons why the project is needed and business option selected]</w:t>
      </w:r>
    </w:p>
    <w:p>
      <w:pPr>
        <w:pStyle w:val="Heading1"/>
        <w:numPr>
          <w:ilvl w:val="0"/>
          <w:numId w:val="2"/>
        </w:numPr>
        <w:ind w:left="-1701" w:hanging="0"/>
        <w:rPr>
          <w:lang w:val="en-US"/>
        </w:rPr>
      </w:pPr>
      <w:bookmarkStart w:id="36" w:name="_Toc502484538"/>
      <w:bookmarkStart w:id="37" w:name="_Toc392065108"/>
      <w:bookmarkStart w:id="38" w:name="_Toc392062294"/>
      <w:bookmarkStart w:id="39" w:name="_Toc379206348"/>
      <w:r>
        <w:rPr>
          <w:lang w:val="en-US"/>
        </w:rPr>
        <w:t>Project Product Description</w:t>
      </w:r>
      <w:bookmarkEnd w:id="36"/>
      <w:bookmarkEnd w:id="37"/>
      <w:bookmarkEnd w:id="38"/>
      <w:bookmarkEnd w:id="39"/>
    </w:p>
    <w:p>
      <w:pPr>
        <w:pStyle w:val="Listbulletround1"/>
        <w:rPr>
          <w:lang w:val="en-US"/>
        </w:rPr>
      </w:pPr>
      <w:r>
        <w:rPr>
          <w:lang w:val="en-US"/>
        </w:rPr>
        <w:t xml:space="preserve"> </w:t>
      </w:r>
      <w:r>
        <w:rPr>
          <w:lang w:val="en-US"/>
        </w:rPr>
        <w:t>[Including the customer’s quality expectations, user acceptance criteria and operations and maintenance acceptance criteria]</w:t>
      </w:r>
    </w:p>
    <w:p>
      <w:pPr>
        <w:pStyle w:val="Heading2"/>
        <w:numPr>
          <w:ilvl w:val="1"/>
          <w:numId w:val="2"/>
        </w:numPr>
        <w:tabs>
          <w:tab w:val="clear" w:pos="426"/>
          <w:tab w:val="left" w:pos="851" w:leader="none"/>
        </w:tabs>
        <w:ind w:left="578" w:hanging="578"/>
        <w:rPr>
          <w:lang w:val="en-US"/>
        </w:rPr>
      </w:pPr>
      <w:bookmarkStart w:id="40" w:name="_Toc502484539"/>
      <w:bookmarkStart w:id="41" w:name="_Toc392065109"/>
      <w:bookmarkStart w:id="42" w:name="_Toc392062295"/>
      <w:bookmarkStart w:id="43" w:name="_Toc379206349"/>
      <w:r>
        <w:rPr>
          <w:lang w:val="en-US"/>
        </w:rPr>
        <w:t>Project Output</w:t>
      </w:r>
      <w:bookmarkEnd w:id="40"/>
      <w:bookmarkEnd w:id="41"/>
      <w:bookmarkEnd w:id="42"/>
      <w:bookmarkEnd w:id="43"/>
    </w:p>
    <w:p>
      <w:pPr>
        <w:pStyle w:val="Listbulletround1"/>
        <w:rPr>
          <w:lang w:val="en-US"/>
        </w:rPr>
      </w:pPr>
      <w:r>
        <w:rPr>
          <w:lang w:val="en-US"/>
        </w:rPr>
        <w:t xml:space="preserve"> </w:t>
      </w:r>
      <w:r>
        <w:rPr>
          <w:lang w:val="en-US"/>
        </w:rPr>
        <w:t>[A product, whether concrete or intangible/ immaterial, that can be described in advance, created and tested.]</w:t>
      </w:r>
    </w:p>
    <w:p>
      <w:pPr>
        <w:pStyle w:val="Heading2"/>
        <w:numPr>
          <w:ilvl w:val="1"/>
          <w:numId w:val="2"/>
        </w:numPr>
        <w:tabs>
          <w:tab w:val="clear" w:pos="426"/>
          <w:tab w:val="left" w:pos="851" w:leader="none"/>
        </w:tabs>
        <w:ind w:left="578" w:hanging="578"/>
        <w:rPr>
          <w:lang w:val="en-US"/>
        </w:rPr>
      </w:pPr>
      <w:bookmarkStart w:id="44" w:name="_Toc502484540"/>
      <w:bookmarkStart w:id="45" w:name="_Toc392065110"/>
      <w:bookmarkStart w:id="46" w:name="_Toc392062296"/>
      <w:bookmarkStart w:id="47" w:name="_Toc379206350"/>
      <w:r>
        <w:rPr>
          <w:lang w:val="en-US"/>
        </w:rPr>
        <w:t>Development Skills Required</w:t>
      </w:r>
      <w:bookmarkEnd w:id="44"/>
      <w:bookmarkEnd w:id="45"/>
      <w:bookmarkEnd w:id="46"/>
      <w:bookmarkEnd w:id="47"/>
    </w:p>
    <w:p>
      <w:pPr>
        <w:pStyle w:val="Heading2"/>
        <w:numPr>
          <w:ilvl w:val="1"/>
          <w:numId w:val="2"/>
        </w:numPr>
        <w:tabs>
          <w:tab w:val="clear" w:pos="426"/>
          <w:tab w:val="left" w:pos="851" w:leader="none"/>
        </w:tabs>
        <w:ind w:left="578" w:hanging="578"/>
        <w:rPr>
          <w:lang w:val="en-US"/>
        </w:rPr>
      </w:pPr>
      <w:bookmarkStart w:id="48" w:name="_Toc502484541"/>
      <w:bookmarkStart w:id="49" w:name="_Toc392065111"/>
      <w:bookmarkStart w:id="50" w:name="_Toc392062297"/>
      <w:bookmarkStart w:id="51" w:name="_Toc379206351"/>
      <w:r>
        <w:rPr>
          <w:lang w:val="en-US"/>
        </w:rPr>
        <w:t>Quality Expectations</w:t>
      </w:r>
      <w:bookmarkEnd w:id="48"/>
      <w:bookmarkEnd w:id="49"/>
      <w:bookmarkEnd w:id="50"/>
      <w:bookmarkEnd w:id="51"/>
    </w:p>
    <w:p>
      <w:pPr>
        <w:pStyle w:val="Listbulletround1"/>
        <w:rPr>
          <w:lang w:val="en-US"/>
        </w:rPr>
      </w:pPr>
      <w:r>
        <w:rPr>
          <w:lang w:val="en-US"/>
        </w:rPr>
        <w:t xml:space="preserve"> </w:t>
      </w:r>
      <w:r>
        <w:rPr>
          <w:lang w:val="en-US"/>
        </w:rPr>
        <w:t>[</w:t>
      </w:r>
      <w:r>
        <w:rPr>
          <w:b/>
          <w:lang w:val="en-US"/>
        </w:rPr>
        <w:t>Quality</w:t>
      </w:r>
      <w:r>
        <w:rPr>
          <w:lang w:val="en-US"/>
        </w:rPr>
        <w:t xml:space="preserve"> is the totality of features of a product, person, process service and/or system that bear on its ability to show that it meets expectations or satisfies stated needs, requirements and or specification]</w:t>
      </w:r>
    </w:p>
    <w:p>
      <w:pPr>
        <w:pStyle w:val="Heading2"/>
        <w:numPr>
          <w:ilvl w:val="1"/>
          <w:numId w:val="2"/>
        </w:numPr>
        <w:tabs>
          <w:tab w:val="clear" w:pos="426"/>
          <w:tab w:val="left" w:pos="851" w:leader="none"/>
        </w:tabs>
        <w:ind w:left="578" w:hanging="578"/>
        <w:rPr>
          <w:lang w:val="en-US"/>
        </w:rPr>
      </w:pPr>
      <w:bookmarkStart w:id="52" w:name="_Toc502484542"/>
      <w:bookmarkStart w:id="53" w:name="_Toc392065112"/>
      <w:bookmarkStart w:id="54" w:name="_Toc392062298"/>
      <w:bookmarkStart w:id="55" w:name="_Toc379206352"/>
      <w:r>
        <w:rPr>
          <w:lang w:val="en-US"/>
        </w:rPr>
        <w:t>Acceptance Criteria and Acceptance Methods</w:t>
      </w:r>
      <w:bookmarkEnd w:id="52"/>
      <w:bookmarkEnd w:id="53"/>
      <w:bookmarkEnd w:id="54"/>
      <w:bookmarkEnd w:id="55"/>
    </w:p>
    <w:p>
      <w:pPr>
        <w:pStyle w:val="Listbulletround1"/>
        <w:rPr>
          <w:lang w:val="en-US"/>
        </w:rPr>
      </w:pPr>
      <w:r>
        <w:rPr>
          <w:lang w:val="en-US"/>
        </w:rPr>
        <w:t xml:space="preserve"> </w:t>
      </w:r>
      <w:r>
        <w:rPr>
          <w:lang w:val="en-US"/>
        </w:rPr>
        <w:t>[Acceptance criteria is a prioritized list of conditions that the project must meet before the customer will accept it.</w:t>
        <w:br/>
      </w:r>
      <w:r>
        <w:rPr>
          <w:i/>
          <w:lang w:val="en-US"/>
        </w:rPr>
        <w:t>i.e.</w:t>
      </w:r>
      <w:r>
        <w:rPr>
          <w:lang w:val="en-US"/>
        </w:rPr>
        <w:t xml:space="preserve"> measurable definitions of the attributes required for the set of products to be acceptable by key stakeholders.]</w:t>
      </w:r>
    </w:p>
    <w:p>
      <w:pPr>
        <w:pStyle w:val="Heading1"/>
        <w:numPr>
          <w:ilvl w:val="0"/>
          <w:numId w:val="2"/>
        </w:numPr>
        <w:ind w:left="-1701" w:hanging="0"/>
        <w:rPr>
          <w:lang w:val="en-US"/>
        </w:rPr>
      </w:pPr>
      <w:bookmarkStart w:id="56" w:name="_Toc502484543"/>
      <w:bookmarkStart w:id="57" w:name="_Toc392065113"/>
      <w:bookmarkStart w:id="58" w:name="_Toc392062299"/>
      <w:bookmarkStart w:id="59" w:name="_Toc379206353"/>
      <w:r>
        <w:rPr>
          <w:lang w:val="en-US"/>
        </w:rPr>
        <w:t>Project Approach</w:t>
      </w:r>
      <w:bookmarkEnd w:id="56"/>
      <w:bookmarkEnd w:id="57"/>
      <w:bookmarkEnd w:id="58"/>
      <w:bookmarkEnd w:id="59"/>
    </w:p>
    <w:p>
      <w:pPr>
        <w:pStyle w:val="Listbulletround1"/>
        <w:rPr>
          <w:lang w:val="en-US"/>
        </w:rPr>
      </w:pPr>
      <w:r>
        <w:rPr>
          <w:lang w:val="en-US"/>
        </w:rPr>
        <w:t xml:space="preserve"> </w:t>
      </w:r>
      <w:r>
        <w:rPr>
          <w:lang w:val="en-US"/>
        </w:rPr>
        <w:t xml:space="preserve">[To define the choice of solution the project will use to deliver the business option selected from the Business Case and taking into consideration the operation environment into which the solution must fit] </w:t>
      </w:r>
    </w:p>
    <w:p>
      <w:pPr>
        <w:pStyle w:val="Heading1"/>
        <w:numPr>
          <w:ilvl w:val="0"/>
          <w:numId w:val="2"/>
        </w:numPr>
        <w:ind w:left="-1701" w:hanging="0"/>
        <w:rPr>
          <w:lang w:val="en-US"/>
        </w:rPr>
      </w:pPr>
      <w:bookmarkStart w:id="60" w:name="_Toc502484544"/>
      <w:bookmarkStart w:id="61" w:name="_Toc392065114"/>
      <w:bookmarkStart w:id="62" w:name="_Toc392062300"/>
      <w:bookmarkStart w:id="63" w:name="_Toc379206354"/>
      <w:r>
        <w:rPr>
          <w:lang w:val="en-US"/>
        </w:rPr>
        <w:t>Project Management Team Structure</w:t>
      </w:r>
      <w:bookmarkEnd w:id="60"/>
      <w:bookmarkEnd w:id="61"/>
      <w:bookmarkEnd w:id="62"/>
      <w:bookmarkEnd w:id="63"/>
    </w:p>
    <w:p>
      <w:pPr>
        <w:pStyle w:val="Listbulletround1"/>
        <w:rPr>
          <w:lang w:val="en-US"/>
        </w:rPr>
      </w:pPr>
      <w:r>
        <w:rPr>
          <w:lang w:val="en-US"/>
        </w:rPr>
        <w:t xml:space="preserve"> </w:t>
      </w:r>
      <w:r>
        <w:rPr>
          <w:lang w:val="en-US"/>
        </w:rPr>
        <w:t>[A chart showing who will be involved in the project]</w:t>
      </w:r>
    </w:p>
    <w:p>
      <w:pPr>
        <w:pStyle w:val="Heading1"/>
        <w:numPr>
          <w:ilvl w:val="0"/>
          <w:numId w:val="2"/>
        </w:numPr>
        <w:ind w:left="-1701" w:hanging="0"/>
        <w:rPr>
          <w:lang w:val="en-US"/>
        </w:rPr>
      </w:pPr>
      <w:bookmarkStart w:id="64" w:name="_Toc502484545"/>
      <w:bookmarkStart w:id="65" w:name="_Toc392065115"/>
      <w:bookmarkStart w:id="66" w:name="_Toc392062301"/>
      <w:bookmarkStart w:id="67" w:name="_Toc379206355"/>
      <w:r>
        <w:rPr>
          <w:lang w:val="en-US"/>
        </w:rPr>
        <w:t>Role Descriptions</w:t>
      </w:r>
      <w:bookmarkEnd w:id="64"/>
      <w:bookmarkEnd w:id="65"/>
      <w:bookmarkEnd w:id="66"/>
      <w:bookmarkEnd w:id="67"/>
    </w:p>
    <w:p>
      <w:pPr>
        <w:pStyle w:val="Listbulletround1"/>
        <w:rPr>
          <w:lang w:val="en-US"/>
        </w:rPr>
      </w:pPr>
      <w:r>
        <w:rPr>
          <w:lang w:val="en-US"/>
        </w:rPr>
        <w:t xml:space="preserve"> </w:t>
      </w:r>
      <w:r>
        <w:rPr>
          <w:lang w:val="en-US"/>
        </w:rPr>
        <w:t>[For the project management team and any other key resources identified at this time].</w:t>
      </w:r>
    </w:p>
    <w:p>
      <w:pPr>
        <w:pStyle w:val="Heading1"/>
        <w:numPr>
          <w:ilvl w:val="0"/>
          <w:numId w:val="2"/>
        </w:numPr>
        <w:ind w:left="-1701" w:hanging="0"/>
        <w:rPr>
          <w:lang w:val="en-US"/>
        </w:rPr>
      </w:pPr>
      <w:bookmarkStart w:id="68" w:name="_Toc502484546"/>
      <w:bookmarkStart w:id="69" w:name="_Toc392065116"/>
      <w:bookmarkStart w:id="70" w:name="_Toc392062302"/>
      <w:r>
        <w:rPr>
          <w:lang w:val="en-US"/>
        </w:rPr>
        <w:t xml:space="preserve">Quality Management </w:t>
      </w:r>
      <w:bookmarkEnd w:id="69"/>
      <w:bookmarkEnd w:id="70"/>
      <w:r>
        <w:rPr>
          <w:lang w:val="en-US"/>
        </w:rPr>
        <w:t>Approach</w:t>
      </w:r>
      <w:bookmarkEnd w:id="68"/>
    </w:p>
    <w:p>
      <w:pPr>
        <w:pStyle w:val="Listbulletround1"/>
        <w:rPr>
          <w:lang w:val="en-US"/>
        </w:rPr>
      </w:pPr>
      <w:r>
        <w:rPr>
          <w:lang w:val="en-US"/>
        </w:rPr>
        <w:t>[Describing the quality techniques and standards to be applied, and the responsibilities for achieving the required quality levels.]</w:t>
      </w:r>
    </w:p>
    <w:p>
      <w:pPr>
        <w:pStyle w:val="Heading1"/>
        <w:numPr>
          <w:ilvl w:val="0"/>
          <w:numId w:val="2"/>
        </w:numPr>
        <w:ind w:left="-1701" w:hanging="0"/>
        <w:rPr>
          <w:lang w:val="en-US"/>
        </w:rPr>
      </w:pPr>
      <w:bookmarkStart w:id="71" w:name="_Toc502484547"/>
      <w:r>
        <w:rPr>
          <w:lang w:val="en-US"/>
        </w:rPr>
        <w:t>Change Control Approach</w:t>
      </w:r>
      <w:bookmarkEnd w:id="71"/>
    </w:p>
    <w:p>
      <w:pPr>
        <w:pStyle w:val="Listbulletround1"/>
        <w:rPr>
          <w:lang w:val="en-US"/>
        </w:rPr>
      </w:pPr>
      <w:r>
        <w:rPr>
          <w:lang w:val="en-US"/>
        </w:rPr>
        <w:t>[Describing how and by whom the project’s products will be controlled and protected.]</w:t>
      </w:r>
    </w:p>
    <w:p>
      <w:pPr>
        <w:pStyle w:val="Heading1"/>
        <w:numPr>
          <w:ilvl w:val="0"/>
          <w:numId w:val="2"/>
        </w:numPr>
        <w:ind w:left="-1701" w:hanging="0"/>
        <w:rPr>
          <w:lang w:val="en-US"/>
        </w:rPr>
      </w:pPr>
      <w:bookmarkStart w:id="72" w:name="_Toc502484548"/>
      <w:bookmarkStart w:id="73" w:name="_Toc392065118"/>
      <w:bookmarkStart w:id="74" w:name="_Toc392062304"/>
      <w:r>
        <w:rPr>
          <w:lang w:val="en-US"/>
        </w:rPr>
        <w:t xml:space="preserve">Risk Management </w:t>
      </w:r>
      <w:bookmarkEnd w:id="73"/>
      <w:bookmarkEnd w:id="74"/>
      <w:r>
        <w:rPr>
          <w:lang w:val="en-US"/>
        </w:rPr>
        <w:t>Approach</w:t>
      </w:r>
      <w:bookmarkEnd w:id="72"/>
    </w:p>
    <w:p>
      <w:pPr>
        <w:pStyle w:val="Listbulletround1"/>
        <w:rPr>
          <w:lang w:val="en-US"/>
        </w:rPr>
      </w:pPr>
      <w:r>
        <w:rPr>
          <w:lang w:val="en-US"/>
        </w:rPr>
        <w:t>[Describing the risk management techniques and standards to be applied, and the responsibilities for achieving an effective risk management procedure.]</w:t>
      </w:r>
    </w:p>
    <w:p>
      <w:pPr>
        <w:pStyle w:val="Heading1"/>
        <w:numPr>
          <w:ilvl w:val="0"/>
          <w:numId w:val="2"/>
        </w:numPr>
        <w:ind w:left="-1701" w:hanging="0"/>
        <w:rPr>
          <w:lang w:val="en-US"/>
        </w:rPr>
      </w:pPr>
      <w:bookmarkStart w:id="75" w:name="_Toc502484549"/>
      <w:bookmarkStart w:id="76" w:name="_Toc392065119"/>
      <w:bookmarkStart w:id="77" w:name="_Toc392062305"/>
      <w:r>
        <w:rPr>
          <w:lang w:val="en-US"/>
        </w:rPr>
        <w:t xml:space="preserve">Communication Management </w:t>
      </w:r>
      <w:bookmarkEnd w:id="76"/>
      <w:bookmarkEnd w:id="77"/>
      <w:r>
        <w:rPr>
          <w:lang w:val="en-US"/>
        </w:rPr>
        <w:t>Approach</w:t>
      </w:r>
      <w:bookmarkEnd w:id="75"/>
    </w:p>
    <w:p>
      <w:pPr>
        <w:pStyle w:val="Listbulletround1"/>
        <w:rPr>
          <w:lang w:val="en-US"/>
        </w:rPr>
      </w:pPr>
      <w:r>
        <w:rPr>
          <w:lang w:val="en-US"/>
        </w:rPr>
        <w:t>[To define the parties interested in the project and the means and frequency of communication between them and the project.]</w:t>
      </w:r>
    </w:p>
    <w:p>
      <w:pPr>
        <w:pStyle w:val="Heading1"/>
        <w:numPr>
          <w:ilvl w:val="0"/>
          <w:numId w:val="2"/>
        </w:numPr>
        <w:ind w:left="-1701" w:hanging="0"/>
        <w:rPr>
          <w:lang w:val="en-US"/>
        </w:rPr>
      </w:pPr>
      <w:bookmarkStart w:id="78" w:name="_Toc502484550"/>
      <w:bookmarkStart w:id="79" w:name="_Toc392065120"/>
      <w:bookmarkStart w:id="80" w:name="_Toc392062306"/>
      <w:r>
        <w:rPr>
          <w:lang w:val="en-US"/>
        </w:rPr>
        <w:t>Project Plan</w:t>
      </w:r>
      <w:bookmarkEnd w:id="78"/>
      <w:bookmarkEnd w:id="79"/>
      <w:bookmarkEnd w:id="80"/>
    </w:p>
    <w:p>
      <w:pPr>
        <w:pStyle w:val="Listbulletround1"/>
        <w:rPr>
          <w:lang w:val="en-US"/>
        </w:rPr>
      </w:pPr>
      <w:r>
        <w:rPr>
          <w:lang w:val="en-US"/>
        </w:rPr>
        <w:t>[Describing how and when the project’s objectives are to be achieved, by showing major products, activities and resources on the project. It provides a baseline against which to monitor the projects progress stage by stage.]</w:t>
      </w:r>
    </w:p>
    <w:p>
      <w:pPr>
        <w:pStyle w:val="Heading2"/>
        <w:numPr>
          <w:ilvl w:val="1"/>
          <w:numId w:val="2"/>
        </w:numPr>
        <w:ind w:left="578" w:hanging="578"/>
        <w:rPr>
          <w:lang w:val="en-US"/>
        </w:rPr>
      </w:pPr>
      <w:bookmarkStart w:id="81" w:name="_Toc502484551"/>
      <w:r>
        <w:rPr>
          <w:lang w:val="en-US"/>
        </w:rPr>
        <w:t>Plan Description</w:t>
      </w:r>
      <w:bookmarkEnd w:id="81"/>
    </w:p>
    <w:p>
      <w:pPr>
        <w:pStyle w:val="Listbulletround1"/>
        <w:rPr>
          <w:lang w:val="en-US"/>
        </w:rPr>
      </w:pPr>
      <w:r>
        <w:rPr>
          <w:lang w:val="en-US"/>
        </w:rPr>
        <w:t>[A brief description of what the project encompasses.]</w:t>
      </w:r>
    </w:p>
    <w:p>
      <w:pPr>
        <w:pStyle w:val="Heading2"/>
        <w:numPr>
          <w:ilvl w:val="1"/>
          <w:numId w:val="2"/>
        </w:numPr>
        <w:ind w:left="578" w:hanging="578"/>
        <w:rPr>
          <w:lang w:val="en-US"/>
        </w:rPr>
      </w:pPr>
      <w:bookmarkStart w:id="82" w:name="_Toc502484552"/>
      <w:r>
        <w:rPr>
          <w:lang w:val="en-US"/>
        </w:rPr>
        <w:t>Plan Prerequisites</w:t>
      </w:r>
      <w:bookmarkEnd w:id="82"/>
    </w:p>
    <w:p>
      <w:pPr>
        <w:pStyle w:val="Listbulletround1"/>
        <w:rPr>
          <w:lang w:val="en-US"/>
        </w:rPr>
      </w:pPr>
      <w:r>
        <w:rPr>
          <w:lang w:val="en-US"/>
        </w:rPr>
        <w:t>[Fundamental aspects that must be in place for the plan to succeed]</w:t>
      </w:r>
    </w:p>
    <w:p>
      <w:pPr>
        <w:pStyle w:val="Heading2"/>
        <w:numPr>
          <w:ilvl w:val="1"/>
          <w:numId w:val="2"/>
        </w:numPr>
        <w:ind w:left="578" w:hanging="578"/>
        <w:rPr>
          <w:lang w:val="en-US"/>
        </w:rPr>
      </w:pPr>
      <w:bookmarkStart w:id="83" w:name="_Toc502484553"/>
      <w:r>
        <w:rPr>
          <w:lang w:val="en-US"/>
        </w:rPr>
        <w:t>External Dependencies</w:t>
      </w:r>
      <w:bookmarkEnd w:id="83"/>
    </w:p>
    <w:p>
      <w:pPr>
        <w:pStyle w:val="Listbulletround1"/>
        <w:rPr>
          <w:lang w:val="en-US"/>
        </w:rPr>
      </w:pPr>
      <w:r>
        <w:rPr>
          <w:lang w:val="en-US"/>
        </w:rPr>
        <w:t>[That may influence the plan]</w:t>
      </w:r>
    </w:p>
    <w:p>
      <w:pPr>
        <w:pStyle w:val="Heading2"/>
        <w:numPr>
          <w:ilvl w:val="1"/>
          <w:numId w:val="2"/>
        </w:numPr>
        <w:ind w:left="578" w:hanging="578"/>
        <w:rPr>
          <w:lang w:val="en-US"/>
        </w:rPr>
      </w:pPr>
      <w:bookmarkStart w:id="84" w:name="_Toc502484554"/>
      <w:r>
        <w:rPr>
          <w:lang w:val="en-US"/>
        </w:rPr>
        <w:t>Planning Assumptions</w:t>
      </w:r>
      <w:bookmarkEnd w:id="84"/>
    </w:p>
    <w:p>
      <w:pPr>
        <w:pStyle w:val="Listbulletround1"/>
        <w:rPr>
          <w:lang w:val="en-US"/>
        </w:rPr>
      </w:pPr>
      <w:r>
        <w:rPr>
          <w:lang w:val="en-US"/>
        </w:rPr>
        <w:t>[Upon which the plan is based]</w:t>
      </w:r>
    </w:p>
    <w:p>
      <w:pPr>
        <w:pStyle w:val="Heading2"/>
        <w:numPr>
          <w:ilvl w:val="1"/>
          <w:numId w:val="2"/>
        </w:numPr>
        <w:ind w:left="578" w:hanging="578"/>
        <w:rPr>
          <w:lang w:val="en-US"/>
        </w:rPr>
      </w:pPr>
      <w:bookmarkStart w:id="85" w:name="_Toc502484555"/>
      <w:r>
        <w:rPr>
          <w:lang w:val="en-US"/>
        </w:rPr>
        <w:t>Lessons Incorporated</w:t>
      </w:r>
      <w:bookmarkEnd w:id="85"/>
    </w:p>
    <w:p>
      <w:pPr>
        <w:pStyle w:val="Listbulletround1"/>
        <w:rPr>
          <w:lang w:val="en-US"/>
        </w:rPr>
      </w:pPr>
      <w:r>
        <w:rPr>
          <w:lang w:val="en-US"/>
        </w:rPr>
        <w:t>[Details of relevant lessons from previous similar projects, which have been reviewed]</w:t>
      </w:r>
    </w:p>
    <w:p>
      <w:pPr>
        <w:pStyle w:val="Heading2"/>
        <w:numPr>
          <w:ilvl w:val="1"/>
          <w:numId w:val="2"/>
        </w:numPr>
        <w:ind w:left="578" w:hanging="578"/>
        <w:rPr>
          <w:lang w:val="en-US"/>
        </w:rPr>
      </w:pPr>
      <w:bookmarkStart w:id="86" w:name="_Toc502484556"/>
      <w:r>
        <w:rPr>
          <w:lang w:val="en-US"/>
        </w:rPr>
        <w:t>Monitor and Control</w:t>
      </w:r>
      <w:bookmarkEnd w:id="86"/>
    </w:p>
    <w:p>
      <w:pPr>
        <w:pStyle w:val="Listbulletround1"/>
        <w:rPr>
          <w:lang w:val="en-US"/>
        </w:rPr>
      </w:pPr>
      <w:r>
        <w:rPr>
          <w:lang w:val="en-US"/>
        </w:rPr>
        <w:t>[Details of how the plan will be monitored and controlled]</w:t>
      </w:r>
    </w:p>
    <w:p>
      <w:pPr>
        <w:pStyle w:val="Heading2"/>
        <w:numPr>
          <w:ilvl w:val="1"/>
          <w:numId w:val="2"/>
        </w:numPr>
        <w:ind w:left="578" w:hanging="578"/>
        <w:rPr>
          <w:lang w:val="en-US"/>
        </w:rPr>
      </w:pPr>
      <w:bookmarkStart w:id="87" w:name="_Toc502484557"/>
      <w:r>
        <w:rPr>
          <w:lang w:val="en-US"/>
        </w:rPr>
        <w:t>Budgets</w:t>
      </w:r>
      <w:bookmarkEnd w:id="87"/>
    </w:p>
    <w:p>
      <w:pPr>
        <w:pStyle w:val="Listbulletround1"/>
        <w:rPr>
          <w:lang w:val="en-US"/>
        </w:rPr>
      </w:pPr>
      <w:r>
        <w:rPr>
          <w:lang w:val="en-US"/>
        </w:rPr>
        <w:t>[Covering time and cost, including provision for risks and changes]</w:t>
      </w:r>
    </w:p>
    <w:p>
      <w:pPr>
        <w:pStyle w:val="Heading2"/>
        <w:numPr>
          <w:ilvl w:val="1"/>
          <w:numId w:val="2"/>
        </w:numPr>
        <w:ind w:left="578" w:hanging="578"/>
        <w:rPr>
          <w:lang w:val="en-US"/>
        </w:rPr>
      </w:pPr>
      <w:bookmarkStart w:id="88" w:name="_Toc502484558"/>
      <w:r>
        <w:rPr>
          <w:lang w:val="en-US"/>
        </w:rPr>
        <w:t>Tolerances</w:t>
      </w:r>
      <w:bookmarkEnd w:id="88"/>
    </w:p>
    <w:p>
      <w:pPr>
        <w:pStyle w:val="Listbulletround1"/>
        <w:rPr>
          <w:lang w:val="en-US"/>
        </w:rPr>
      </w:pPr>
      <w:r>
        <w:rPr>
          <w:lang w:val="en-US"/>
        </w:rPr>
        <w:t>[Time, cost and scope tolerances for the project]</w:t>
      </w:r>
    </w:p>
    <w:p>
      <w:pPr>
        <w:pStyle w:val="Heading2"/>
        <w:numPr>
          <w:ilvl w:val="1"/>
          <w:numId w:val="2"/>
        </w:numPr>
        <w:ind w:left="578" w:hanging="578"/>
        <w:rPr>
          <w:lang w:val="en-US"/>
        </w:rPr>
      </w:pPr>
      <w:bookmarkStart w:id="89" w:name="_Toc502484559"/>
      <w:r>
        <w:rPr>
          <w:lang w:val="en-US"/>
        </w:rPr>
        <w:t>Product Descriptions</w:t>
      </w:r>
      <w:bookmarkEnd w:id="89"/>
    </w:p>
    <w:p>
      <w:pPr>
        <w:pStyle w:val="Listbulletround1"/>
        <w:rPr>
          <w:lang w:val="en-US"/>
        </w:rPr>
      </w:pPr>
      <w:r>
        <w:rPr>
          <w:lang w:val="en-US"/>
        </w:rPr>
        <w:t>[The project’s products]</w:t>
      </w:r>
    </w:p>
    <w:p>
      <w:pPr>
        <w:pStyle w:val="Heading2"/>
        <w:numPr>
          <w:ilvl w:val="1"/>
          <w:numId w:val="2"/>
        </w:numPr>
        <w:ind w:left="578" w:hanging="578"/>
        <w:rPr>
          <w:lang w:val="en-US"/>
        </w:rPr>
      </w:pPr>
      <w:bookmarkStart w:id="90" w:name="_Toc502484560"/>
      <w:r>
        <w:rPr>
          <w:lang w:val="en-US"/>
        </w:rPr>
        <w:t>Schedule</w:t>
      </w:r>
      <w:bookmarkEnd w:id="90"/>
    </w:p>
    <w:p>
      <w:pPr>
        <w:pStyle w:val="Listbulletround1"/>
        <w:rPr>
          <w:lang w:val="en-US"/>
        </w:rPr>
      </w:pPr>
      <w:r>
        <w:rPr>
          <w:lang w:val="en-US"/>
        </w:rPr>
        <w:t>[Product Breakdown structure and product flow diagram. Stage layout. Optionally a Gantt Diagram..]</w:t>
      </w:r>
    </w:p>
    <w:p>
      <w:pPr>
        <w:pStyle w:val="Normal"/>
        <w:rPr/>
      </w:pPr>
      <w:r>
        <w:rPr/>
      </w:r>
    </w:p>
    <w:p>
      <w:pPr>
        <w:pStyle w:val="Normal"/>
        <w:rPr/>
      </w:pPr>
      <w:r>
        <w:rPr/>
      </w:r>
    </w:p>
    <w:p>
      <w:pPr>
        <w:pStyle w:val="Normal"/>
        <w:rPr/>
      </w:pPr>
      <w:r>
        <w:rPr/>
      </w:r>
    </w:p>
    <w:p>
      <w:pPr>
        <w:pStyle w:val="Heading1"/>
        <w:numPr>
          <w:ilvl w:val="0"/>
          <w:numId w:val="2"/>
        </w:numPr>
        <w:ind w:left="-1701" w:hanging="0"/>
        <w:rPr>
          <w:lang w:val="en-US"/>
        </w:rPr>
      </w:pPr>
      <w:bookmarkStart w:id="91" w:name="_Toc502484561"/>
      <w:bookmarkStart w:id="92" w:name="_Toc392065123"/>
      <w:bookmarkStart w:id="93" w:name="_Toc392062309"/>
      <w:r>
        <w:rPr>
          <w:lang w:val="en-US"/>
        </w:rPr>
        <w:t>Project Controls</w:t>
      </w:r>
      <w:bookmarkEnd w:id="91"/>
      <w:bookmarkEnd w:id="92"/>
      <w:bookmarkEnd w:id="93"/>
    </w:p>
    <w:p>
      <w:pPr>
        <w:pStyle w:val="Listbulletround1"/>
        <w:rPr>
          <w:lang w:val="en-US"/>
        </w:rPr>
      </w:pPr>
      <w:r>
        <w:rPr>
          <w:lang w:val="en-US"/>
        </w:rPr>
        <w:t>[Summarizing the project-level controls such as stage boundaries, agreed tolerances, monitoring and reporting.]</w:t>
      </w:r>
    </w:p>
    <w:p>
      <w:pPr>
        <w:pStyle w:val="Heading1"/>
        <w:numPr>
          <w:ilvl w:val="0"/>
          <w:numId w:val="2"/>
        </w:numPr>
        <w:ind w:left="-1701" w:hanging="0"/>
        <w:rPr>
          <w:lang w:val="en-US"/>
        </w:rPr>
      </w:pPr>
      <w:bookmarkStart w:id="94" w:name="_Toc502484562"/>
      <w:r>
        <w:rPr>
          <w:lang w:val="en-US"/>
        </w:rPr>
        <w:t>Tailoring of PRINCE2</w:t>
      </w:r>
      <w:bookmarkEnd w:id="94"/>
    </w:p>
    <w:p>
      <w:pPr>
        <w:pStyle w:val="Listbulletround1"/>
        <w:rPr>
          <w:lang w:val="en-US"/>
        </w:rPr>
      </w:pPr>
      <w:r>
        <w:rPr>
          <w:lang w:val="en-US"/>
        </w:rPr>
        <w:t>[A summary of how PRINCE2 will be tailored for the project]</w:t>
      </w:r>
    </w:p>
    <w:p>
      <w:pPr>
        <w:pStyle w:val="Normal"/>
        <w:rPr/>
      </w:pPr>
      <w:r>
        <w:rPr/>
      </w:r>
    </w:p>
    <w:sectPr>
      <w:footerReference w:type="default" r:id="rId2"/>
      <w:type w:val="nextPage"/>
      <w:pgSz w:w="11906" w:h="16838"/>
      <w:pgMar w:left="2835" w:right="1418" w:header="0" w:top="1418" w:footer="365" w:bottom="1418"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BoldItalic r:id="rId7" w:fontKey="{07014A78-CABC-4EF0-12AC-5CD89AEFDE07}"/>
  </w:font>
  <w:font w:name="Gill Sans MT Light">
    <w:charset w:val="01"/>
    <w:family w:val="roman"/>
    <w:pitch w:val="variable"/>
  </w:font>
  <w:font w:name="Gill Sans MT">
    <w:charset w:val="01"/>
    <w:family w:val="roman"/>
    <w:pitch w:val="variable"/>
  </w:font>
  <w:font w:name="Cambria">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Tahoma">
    <w:charset w:val="01"/>
    <w:family w:val="roman"/>
    <w:pitch w:val="variable"/>
    <w:embedRegular r:id="rId12" w:fontKey="{0C014A78-CABC-4EF0-12AC-5CD89AEFDE0C}"/>
  </w:font>
  <w:font w:name="Arial">
    <w:charset w:val="01"/>
    <w:family w:val="roman"/>
    <w:pitch w:val="variable"/>
  </w:font>
  <w:font w:name="Liberation Sans">
    <w:altName w:val="Arial"/>
    <w:charset w:val="01"/>
    <w:family w:val="swiss"/>
    <w:pitch w:val="variable"/>
    <w:embedRegular r:id="rId13" w:fontKey="{0D014A78-CABC-4EF0-12AC-5CD89AEFDE0D}"/>
    <w:embedBold r:id="rId14" w:fontKey="{0E014A78-CABC-4EF0-12AC-5CD89AEFDE0E}"/>
    <w:embedItalic r:id="rId15" w:fontKey="{0F014A78-CABC-4EF0-12AC-5CD89AEFDE0F}"/>
    <w:embedBoldItalic r:id="rId16" w:fontKey="{10014A78-CABC-4EF0-12AC-5CD89AEFDE10}"/>
  </w:font>
  <w:font w:name="Verdana">
    <w:charset w:val="01"/>
    <w:family w:val="roman"/>
    <w:pitch w:val="variable"/>
    <w:embedRegular r:id="rId17" w:fontKey="{11014A78-CABC-4EF0-12AC-5CD89AEFDE11}"/>
  </w:font>
  <w:font w:name="Times New Roman">
    <w:charset w:val="01"/>
    <w:family w:val="roman"/>
    <w:pitch w:val="variable"/>
  </w:font>
  <w:font w:name="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0"/>
      </w:pBdr>
      <w:tabs>
        <w:tab w:val="clear" w:pos="4536"/>
        <w:tab w:val="center" w:pos="3261" w:leader="none"/>
        <w:tab w:val="right" w:pos="9072" w:leader="none"/>
      </w:tabs>
      <w:ind w:left="-1701" w:hanging="0"/>
      <w:rPr>
        <w:sz w:val="16"/>
        <w:szCs w:val="16"/>
      </w:rPr>
    </w:pPr>
    <w:r>
      <w:rPr>
        <w:sz w:val="16"/>
        <w:szCs w:val="16"/>
      </w:rPr>
      <w:tab/>
      <w:t>Project Initiation Document (PID) – [Insert Project Name]</w:t>
      <w:tab/>
      <w:t xml:space="preserve">Page </w:t>
    </w:r>
    <w:r>
      <w:rPr>
        <w:sz w:val="16"/>
        <w:szCs w:val="16"/>
      </w:rPr>
      <w:fldChar w:fldCharType="begin"/>
    </w:r>
    <w:r>
      <w:rPr>
        <w:sz w:val="16"/>
        <w:szCs w:val="16"/>
      </w:rPr>
      <w:instrText> PAGE </w:instrText>
    </w:r>
    <w:r>
      <w:rPr>
        <w:sz w:val="16"/>
        <w:szCs w:val="16"/>
      </w:rPr>
      <w:fldChar w:fldCharType="separate"/>
    </w:r>
    <w:r>
      <w:rPr>
        <w:sz w:val="16"/>
        <w:szCs w:val="16"/>
      </w:rPr>
      <w:t>6</w:t>
    </w:r>
    <w:r>
      <w:rPr>
        <w:sz w:val="16"/>
        <w:szCs w:val="16"/>
      </w:rPr>
      <w:fldChar w:fldCharType="end"/>
    </w:r>
    <w:r>
      <w:rPr>
        <w:sz w:val="16"/>
        <w:szCs w:val="16"/>
      </w:rPr>
      <w:t xml:space="preserve"> of </w:t>
    </w:r>
    <w:r>
      <w:rPr>
        <w:sz w:val="16"/>
        <w:szCs w:val="16"/>
      </w:rPr>
      <w:fldChar w:fldCharType="begin"/>
    </w:r>
    <w:r>
      <w:rPr>
        <w:sz w:val="16"/>
        <w:szCs w:val="16"/>
      </w:rPr>
      <w:instrText> DOCPROPERTY "Pages"</w:instrText>
    </w:r>
    <w:r>
      <w:rPr>
        <w:sz w:val="16"/>
        <w:szCs w:val="16"/>
      </w:rPr>
      <w:fldChar w:fldCharType="separate"/>
    </w:r>
    <w:r>
      <w:rPr>
        <w:sz w:val="16"/>
        <w:szCs w:val="16"/>
      </w:rPr>
      <w:t>7</w:t>
    </w:r>
    <w:r>
      <w:rPr>
        <w:sz w:val="16"/>
        <w:szCs w:val="16"/>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c2f89"/>
    <w:pPr>
      <w:widowControl/>
      <w:bidi w:val="0"/>
      <w:spacing w:lineRule="auto" w:line="288" w:before="0" w:after="0"/>
      <w:jc w:val="left"/>
    </w:pPr>
    <w:rPr>
      <w:rFonts w:ascii="Gill Sans MT Light" w:hAnsi="Gill Sans MT Light" w:eastAsia="Calibri" w:cs="" w:cstheme="minorBidi" w:eastAsiaTheme="minorHAnsi"/>
      <w:color w:val="auto"/>
      <w:kern w:val="0"/>
      <w:sz w:val="20"/>
      <w:szCs w:val="22"/>
      <w:lang w:val="en-US" w:eastAsia="en-US" w:bidi="ar-SA"/>
    </w:rPr>
  </w:style>
  <w:style w:type="paragraph" w:styleId="Heading1">
    <w:name w:val="Heading 1"/>
    <w:next w:val="Normal"/>
    <w:link w:val="Heading1Char"/>
    <w:uiPriority w:val="9"/>
    <w:qFormat/>
    <w:rsid w:val="00af3a52"/>
    <w:pPr>
      <w:keepNext w:val="true"/>
      <w:keepLines/>
      <w:widowControl/>
      <w:numPr>
        <w:ilvl w:val="0"/>
        <w:numId w:val="1"/>
      </w:numPr>
      <w:tabs>
        <w:tab w:val="clear" w:pos="720"/>
        <w:tab w:val="left" w:pos="-1276" w:leader="none"/>
      </w:tabs>
      <w:bidi w:val="0"/>
      <w:spacing w:lineRule="auto" w:line="288" w:before="480" w:after="240"/>
      <w:ind w:left="-1701" w:hanging="0"/>
      <w:jc w:val="left"/>
      <w:outlineLvl w:val="0"/>
    </w:pPr>
    <w:rPr>
      <w:rFonts w:ascii="Gill Sans MT" w:hAnsi="Gill Sans MT" w:eastAsia="" w:cs="" w:cstheme="majorBidi" w:eastAsiaTheme="majorEastAsia"/>
      <w:bCs/>
      <w:color w:val="auto"/>
      <w:kern w:val="0"/>
      <w:sz w:val="32"/>
      <w:szCs w:val="32"/>
      <w:lang w:val="nb-NO" w:eastAsia="en-US" w:bidi="ar-SA"/>
    </w:rPr>
  </w:style>
  <w:style w:type="paragraph" w:styleId="Heading2">
    <w:name w:val="Heading 2"/>
    <w:basedOn w:val="Heading1"/>
    <w:next w:val="Normal"/>
    <w:link w:val="Heading2Char"/>
    <w:uiPriority w:val="9"/>
    <w:unhideWhenUsed/>
    <w:qFormat/>
    <w:rsid w:val="00e7721c"/>
    <w:pPr>
      <w:numPr>
        <w:ilvl w:val="1"/>
        <w:numId w:val="1"/>
      </w:numPr>
      <w:tabs>
        <w:tab w:val="clear" w:pos="-1276"/>
        <w:tab w:val="left" w:pos="426" w:leader="none"/>
      </w:tabs>
      <w:overflowPunct w:val="true"/>
      <w:spacing w:lineRule="auto" w:line="240" w:before="240" w:after="0"/>
      <w:ind w:left="578" w:hanging="578"/>
      <w:textAlignment w:val="baseline"/>
      <w:outlineLvl w:val="1"/>
    </w:pPr>
    <w:rPr>
      <w:sz w:val="24"/>
    </w:rPr>
  </w:style>
  <w:style w:type="paragraph" w:styleId="Heading3">
    <w:name w:val="Heading 3"/>
    <w:basedOn w:val="Heading2"/>
    <w:next w:val="Normal"/>
    <w:link w:val="Heading3Char"/>
    <w:uiPriority w:val="9"/>
    <w:unhideWhenUsed/>
    <w:qFormat/>
    <w:rsid w:val="00371e5b"/>
    <w:pPr>
      <w:numPr>
        <w:ilvl w:val="2"/>
        <w:numId w:val="1"/>
      </w:numPr>
      <w:tabs>
        <w:tab w:val="clear" w:pos="426"/>
        <w:tab w:val="left" w:pos="567" w:leader="none"/>
      </w:tabs>
      <w:spacing w:before="200" w:after="0"/>
      <w:ind w:left="567" w:hanging="567"/>
      <w:outlineLvl w:val="2"/>
    </w:pPr>
    <w:rPr>
      <w:rFonts w:ascii="Gill Sans MT Light" w:hAnsi="Gill Sans MT Light"/>
      <w:bCs w:val="false"/>
    </w:rPr>
  </w:style>
  <w:style w:type="paragraph" w:styleId="Heading4">
    <w:name w:val="Heading 4"/>
    <w:basedOn w:val="Normal"/>
    <w:next w:val="Normal"/>
    <w:link w:val="Heading4Char"/>
    <w:uiPriority w:val="9"/>
    <w:unhideWhenUsed/>
    <w:qFormat/>
    <w:rsid w:val="00337620"/>
    <w:pPr>
      <w:keepNext w:val="true"/>
      <w:keepLines/>
      <w:numPr>
        <w:ilvl w:val="3"/>
        <w:numId w:val="1"/>
      </w:numPr>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unhideWhenUsed/>
    <w:qFormat/>
    <w:rsid w:val="00a70cad"/>
    <w:pPr>
      <w:keepNext w:val="true"/>
      <w:keepLines/>
      <w:numPr>
        <w:ilvl w:val="4"/>
        <w:numId w:val="1"/>
      </w:numPr>
      <w:spacing w:before="200" w:after="0"/>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unhideWhenUsed/>
    <w:qFormat/>
    <w:rsid w:val="00a70cad"/>
    <w:pPr>
      <w:keepNext w:val="true"/>
      <w:keepLines/>
      <w:numPr>
        <w:ilvl w:val="5"/>
        <w:numId w:val="1"/>
      </w:numPr>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unhideWhenUsed/>
    <w:qFormat/>
    <w:rsid w:val="00a70cad"/>
    <w:pPr>
      <w:keepNext w:val="true"/>
      <w:keepLines/>
      <w:numPr>
        <w:ilvl w:val="6"/>
        <w:numId w:val="1"/>
      </w:numPr>
      <w:spacing w:before="200" w:after="0"/>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a70cad"/>
    <w:pPr>
      <w:keepNext w:val="true"/>
      <w:keepLines/>
      <w:numPr>
        <w:ilvl w:val="7"/>
        <w:numId w:val="1"/>
      </w:numPr>
      <w:spacing w:before="200" w:after="0"/>
      <w:outlineLvl w:val="7"/>
    </w:pPr>
    <w:rPr>
      <w:rFonts w:ascii="Cambria" w:hAnsi="Cambria" w:eastAsia="" w:cs="" w:asciiTheme="majorHAnsi" w:cstheme="majorBidi" w:eastAsiaTheme="majorEastAsia" w:hAnsiTheme="majorHAnsi"/>
      <w:color w:val="404040" w:themeColor="text1" w:themeTint="bf"/>
      <w:szCs w:val="20"/>
    </w:rPr>
  </w:style>
  <w:style w:type="paragraph" w:styleId="Heading9">
    <w:name w:val="Heading 9"/>
    <w:basedOn w:val="Normal"/>
    <w:next w:val="Normal"/>
    <w:link w:val="Heading9Char"/>
    <w:uiPriority w:val="9"/>
    <w:semiHidden/>
    <w:unhideWhenUsed/>
    <w:qFormat/>
    <w:rsid w:val="007a7fcb"/>
    <w:pPr>
      <w:keepNext w:val="true"/>
      <w:keepLines/>
      <w:numPr>
        <w:ilvl w:val="8"/>
        <w:numId w:val="1"/>
      </w:numPr>
      <w:spacing w:before="200" w:after="0"/>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337620"/>
    <w:rPr>
      <w:rFonts w:ascii="Cambria" w:hAnsi="Cambria" w:eastAsia="" w:cs="" w:asciiTheme="majorHAnsi" w:cstheme="majorBidi" w:eastAsiaTheme="majorEastAsia" w:hAnsiTheme="majorHAnsi"/>
      <w:color w:val="17365D" w:themeColor="text2" w:themeShade="bf"/>
      <w:spacing w:val="5"/>
      <w:kern w:val="2"/>
      <w:sz w:val="52"/>
      <w:szCs w:val="52"/>
    </w:rPr>
  </w:style>
  <w:style w:type="character" w:styleId="MMTitleChar" w:customStyle="1">
    <w:name w:val="MM Title Char"/>
    <w:basedOn w:val="TitleChar"/>
    <w:link w:val="MMTitle"/>
    <w:qFormat/>
    <w:rsid w:val="00e72a96"/>
    <w:rPr>
      <w:rFonts w:ascii="Gill Sans MT" w:hAnsi="Gill Sans MT" w:eastAsia="" w:cs="" w:cstheme="majorBidi" w:eastAsiaTheme="majorEastAsia"/>
      <w:color w:val="C00000"/>
      <w:spacing w:val="20"/>
      <w:kern w:val="2"/>
      <w:sz w:val="52"/>
      <w:szCs w:val="52"/>
    </w:rPr>
  </w:style>
  <w:style w:type="character" w:styleId="Heading1Char" w:customStyle="1">
    <w:name w:val="Heading 1 Char"/>
    <w:basedOn w:val="DefaultParagraphFont"/>
    <w:link w:val="Heading1"/>
    <w:uiPriority w:val="9"/>
    <w:qFormat/>
    <w:rsid w:val="00af3a52"/>
    <w:rPr>
      <w:rFonts w:ascii="Gill Sans MT" w:hAnsi="Gill Sans MT" w:eastAsia="" w:cs="" w:cstheme="majorBidi" w:eastAsiaTheme="majorEastAsia"/>
      <w:bCs/>
      <w:sz w:val="32"/>
      <w:szCs w:val="32"/>
      <w:lang w:val="nb-NO"/>
    </w:rPr>
  </w:style>
  <w:style w:type="character" w:styleId="MMTopic1Char" w:customStyle="1">
    <w:name w:val="MM Topic 1 Char"/>
    <w:basedOn w:val="Heading1Char"/>
    <w:link w:val="MMTopic1"/>
    <w:qFormat/>
    <w:rsid w:val="00fe785a"/>
    <w:rPr>
      <w:rFonts w:ascii="Gill Sans MT" w:hAnsi="Gill Sans MT" w:eastAsia="" w:cs="" w:cstheme="majorBidi" w:eastAsiaTheme="majorEastAsia"/>
      <w:bCs/>
      <w:color w:val="C00000"/>
      <w:sz w:val="32"/>
      <w:szCs w:val="32"/>
      <w:lang w:val="nb-NO"/>
    </w:rPr>
  </w:style>
  <w:style w:type="character" w:styleId="Heading2Char" w:customStyle="1">
    <w:name w:val="Heading 2 Char"/>
    <w:basedOn w:val="DefaultParagraphFont"/>
    <w:link w:val="Heading2"/>
    <w:uiPriority w:val="9"/>
    <w:qFormat/>
    <w:rsid w:val="00e7721c"/>
    <w:rPr>
      <w:rFonts w:ascii="Gill Sans MT" w:hAnsi="Gill Sans MT" w:eastAsia="" w:cs="" w:cstheme="majorBidi" w:eastAsiaTheme="majorEastAsia"/>
      <w:bCs/>
      <w:color w:val="C00000"/>
      <w:sz w:val="24"/>
      <w:szCs w:val="32"/>
      <w:lang w:val="nb-NO"/>
    </w:rPr>
  </w:style>
  <w:style w:type="character" w:styleId="MMTopic2Char" w:customStyle="1">
    <w:name w:val="MM Topic 2 Char"/>
    <w:basedOn w:val="Heading2Char"/>
    <w:link w:val="MMTopic2"/>
    <w:qFormat/>
    <w:rsid w:val="00fe785a"/>
    <w:rPr>
      <w:rFonts w:ascii="Gill Sans MT" w:hAnsi="Gill Sans MT" w:eastAsia="" w:cs="" w:cstheme="majorBidi" w:eastAsiaTheme="majorEastAsia"/>
      <w:bCs/>
      <w:color w:val="C00000"/>
      <w:sz w:val="24"/>
      <w:szCs w:val="32"/>
      <w:lang w:val="nb-NO"/>
    </w:rPr>
  </w:style>
  <w:style w:type="character" w:styleId="Heading3Char" w:customStyle="1">
    <w:name w:val="Heading 3 Char"/>
    <w:basedOn w:val="DefaultParagraphFont"/>
    <w:link w:val="Heading3"/>
    <w:uiPriority w:val="9"/>
    <w:qFormat/>
    <w:rsid w:val="00371e5b"/>
    <w:rPr>
      <w:rFonts w:ascii="Gill Sans MT Light" w:hAnsi="Gill Sans MT Light" w:eastAsia="" w:cs="" w:cstheme="majorBidi" w:eastAsiaTheme="majorEastAsia"/>
      <w:color w:val="C00000"/>
      <w:sz w:val="24"/>
      <w:szCs w:val="32"/>
      <w:lang w:val="nb-NO"/>
    </w:rPr>
  </w:style>
  <w:style w:type="character" w:styleId="MMTopic3Char" w:customStyle="1">
    <w:name w:val="MM Topic 3 Char"/>
    <w:basedOn w:val="Heading3Char"/>
    <w:link w:val="MMTopic3"/>
    <w:qFormat/>
    <w:rsid w:val="00337620"/>
    <w:rPr>
      <w:rFonts w:ascii="Gill Sans MT Light" w:hAnsi="Gill Sans MT Light" w:eastAsia="" w:cs="" w:cstheme="majorBidi" w:eastAsiaTheme="majorEastAsia"/>
      <w:b w:val="false"/>
      <w:color w:val="C00000"/>
      <w:sz w:val="24"/>
      <w:szCs w:val="32"/>
      <w:lang w:val="nb-NO"/>
    </w:rPr>
  </w:style>
  <w:style w:type="character" w:styleId="MMEmptyChar" w:customStyle="1">
    <w:name w:val="MM Empty Char"/>
    <w:basedOn w:val="DefaultParagraphFont"/>
    <w:link w:val="MMEmpty"/>
    <w:qFormat/>
    <w:rsid w:val="00337620"/>
    <w:rPr/>
  </w:style>
  <w:style w:type="character" w:styleId="Heading4Char" w:customStyle="1">
    <w:name w:val="Heading 4 Char"/>
    <w:basedOn w:val="DefaultParagraphFont"/>
    <w:link w:val="Heading4"/>
    <w:uiPriority w:val="9"/>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MMTopic4Char" w:customStyle="1">
    <w:name w:val="MM Topic 4 Char"/>
    <w:basedOn w:val="Heading4Char"/>
    <w:link w:val="MMTopic4"/>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InternetLink">
    <w:name w:val="Internet Link"/>
    <w:uiPriority w:val="99"/>
    <w:rsid w:val="0022727b"/>
    <w:rPr>
      <w:color w:val="0000FF"/>
      <w:u w:val="single"/>
    </w:rPr>
  </w:style>
  <w:style w:type="character" w:styleId="BalloonTextChar" w:customStyle="1">
    <w:name w:val="Balloon Text Char"/>
    <w:basedOn w:val="DefaultParagraphFont"/>
    <w:link w:val="BalloonText"/>
    <w:uiPriority w:val="99"/>
    <w:semiHidden/>
    <w:qFormat/>
    <w:rsid w:val="00f906e7"/>
    <w:rPr>
      <w:rFonts w:ascii="Tahoma" w:hAnsi="Tahoma" w:cs="Tahoma"/>
      <w:sz w:val="16"/>
      <w:szCs w:val="16"/>
    </w:rPr>
  </w:style>
  <w:style w:type="character" w:styleId="Annotationreference">
    <w:name w:val="annotation reference"/>
    <w:basedOn w:val="DefaultParagraphFont"/>
    <w:uiPriority w:val="99"/>
    <w:semiHidden/>
    <w:unhideWhenUsed/>
    <w:qFormat/>
    <w:rsid w:val="00963967"/>
    <w:rPr>
      <w:sz w:val="16"/>
      <w:szCs w:val="16"/>
    </w:rPr>
  </w:style>
  <w:style w:type="character" w:styleId="CommentTextChar" w:customStyle="1">
    <w:name w:val="Comment Text Char"/>
    <w:basedOn w:val="DefaultParagraphFont"/>
    <w:link w:val="CommentText"/>
    <w:uiPriority w:val="99"/>
    <w:semiHidden/>
    <w:qFormat/>
    <w:rsid w:val="00963967"/>
    <w:rPr>
      <w:sz w:val="20"/>
      <w:szCs w:val="20"/>
    </w:rPr>
  </w:style>
  <w:style w:type="character" w:styleId="CommentSubjectChar" w:customStyle="1">
    <w:name w:val="Comment Subject Char"/>
    <w:basedOn w:val="CommentTextChar"/>
    <w:link w:val="CommentSubject"/>
    <w:uiPriority w:val="99"/>
    <w:semiHidden/>
    <w:qFormat/>
    <w:rsid w:val="00963967"/>
    <w:rPr>
      <w:b/>
      <w:bCs/>
      <w:sz w:val="20"/>
      <w:szCs w:val="20"/>
    </w:rPr>
  </w:style>
  <w:style w:type="character" w:styleId="HeaderChar" w:customStyle="1">
    <w:name w:val="Header Char"/>
    <w:basedOn w:val="DefaultParagraphFont"/>
    <w:link w:val="Header"/>
    <w:uiPriority w:val="99"/>
    <w:qFormat/>
    <w:rsid w:val="009f7309"/>
    <w:rPr/>
  </w:style>
  <w:style w:type="character" w:styleId="FooterChar" w:customStyle="1">
    <w:name w:val="Footer Char"/>
    <w:basedOn w:val="DefaultParagraphFont"/>
    <w:link w:val="Footer"/>
    <w:uiPriority w:val="99"/>
    <w:qFormat/>
    <w:rsid w:val="009f7309"/>
    <w:rPr/>
  </w:style>
  <w:style w:type="character" w:styleId="IntenseQuoteChar" w:customStyle="1">
    <w:name w:val="Intense Quote Char"/>
    <w:basedOn w:val="DefaultParagraphFont"/>
    <w:link w:val="IntenseQuote"/>
    <w:uiPriority w:val="30"/>
    <w:qFormat/>
    <w:rsid w:val="007132f9"/>
    <w:rPr>
      <w:b/>
      <w:bCs/>
      <w:i/>
      <w:iCs/>
      <w:color w:val="4F81BD" w:themeColor="accent1"/>
    </w:rPr>
  </w:style>
  <w:style w:type="character" w:styleId="Heading9Char" w:customStyle="1">
    <w:name w:val="Heading 9 Char"/>
    <w:basedOn w:val="DefaultParagraphFont"/>
    <w:link w:val="Heading9"/>
    <w:uiPriority w:val="9"/>
    <w:semiHidden/>
    <w:qFormat/>
    <w:rsid w:val="007a7fcb"/>
    <w:rPr>
      <w:rFonts w:ascii="Cambria" w:hAnsi="Cambria" w:eastAsia="" w:cs="" w:asciiTheme="majorHAnsi" w:cstheme="majorBidi" w:eastAsiaTheme="majorEastAsia" w:hAnsiTheme="majorHAnsi"/>
      <w:i/>
      <w:iCs/>
      <w:color w:val="404040" w:themeColor="text1" w:themeTint="bf"/>
      <w:sz w:val="20"/>
      <w:szCs w:val="20"/>
    </w:rPr>
  </w:style>
  <w:style w:type="character" w:styleId="BodyTextChar" w:customStyle="1">
    <w:name w:val="Body Text Char"/>
    <w:basedOn w:val="DefaultParagraphFont"/>
    <w:link w:val="BodyText"/>
    <w:qFormat/>
    <w:rsid w:val="00fb12fd"/>
    <w:rPr>
      <w:rFonts w:ascii="Gill Sans MT Light" w:hAnsi="Gill Sans MT Light"/>
      <w:sz w:val="20"/>
    </w:rPr>
  </w:style>
  <w:style w:type="character" w:styleId="Heading5Char" w:customStyle="1">
    <w:name w:val="Heading 5 Char"/>
    <w:basedOn w:val="DefaultParagraphFont"/>
    <w:link w:val="Heading5"/>
    <w:uiPriority w:val="9"/>
    <w:semiHidden/>
    <w:qFormat/>
    <w:rsid w:val="00a70cad"/>
    <w:rPr>
      <w:rFonts w:ascii="Cambria" w:hAnsi="Cambria" w:eastAsia="" w:cs="" w:asciiTheme="majorHAnsi" w:cstheme="majorBidi" w:eastAsiaTheme="majorEastAsia" w:hAnsiTheme="majorHAnsi"/>
      <w:color w:val="243F60" w:themeColor="accent1" w:themeShade="7f"/>
      <w:sz w:val="20"/>
    </w:rPr>
  </w:style>
  <w:style w:type="character" w:styleId="Heading6Char" w:customStyle="1">
    <w:name w:val="Heading 6 Char"/>
    <w:basedOn w:val="DefaultParagraphFont"/>
    <w:link w:val="Heading6"/>
    <w:uiPriority w:val="9"/>
    <w:semiHidden/>
    <w:qFormat/>
    <w:rsid w:val="00a70cad"/>
    <w:rPr>
      <w:rFonts w:ascii="Cambria" w:hAnsi="Cambria" w:eastAsia="" w:cs="" w:asciiTheme="majorHAnsi" w:cstheme="majorBidi" w:eastAsiaTheme="majorEastAsia" w:hAnsiTheme="majorHAnsi"/>
      <w:i/>
      <w:iCs/>
      <w:color w:val="243F60" w:themeColor="accent1" w:themeShade="7f"/>
      <w:sz w:val="20"/>
    </w:rPr>
  </w:style>
  <w:style w:type="character" w:styleId="Heading7Char" w:customStyle="1">
    <w:name w:val="Heading 7 Char"/>
    <w:basedOn w:val="DefaultParagraphFont"/>
    <w:link w:val="Heading7"/>
    <w:uiPriority w:val="9"/>
    <w:semiHidden/>
    <w:qFormat/>
    <w:rsid w:val="00a70cad"/>
    <w:rPr>
      <w:rFonts w:ascii="Cambria" w:hAnsi="Cambria" w:eastAsia="" w:cs="" w:asciiTheme="majorHAnsi" w:cstheme="majorBidi" w:eastAsiaTheme="majorEastAsia" w:hAnsiTheme="majorHAnsi"/>
      <w:i/>
      <w:iCs/>
      <w:color w:val="404040" w:themeColor="text1" w:themeTint="bf"/>
      <w:sz w:val="20"/>
    </w:rPr>
  </w:style>
  <w:style w:type="character" w:styleId="Heading8Char" w:customStyle="1">
    <w:name w:val="Heading 8 Char"/>
    <w:basedOn w:val="DefaultParagraphFont"/>
    <w:link w:val="Heading8"/>
    <w:uiPriority w:val="9"/>
    <w:semiHidden/>
    <w:qFormat/>
    <w:rsid w:val="00a70cad"/>
    <w:rPr>
      <w:rFonts w:ascii="Cambria" w:hAnsi="Cambria" w:eastAsia="" w:cs="" w:asciiTheme="majorHAnsi" w:cstheme="majorBidi" w:eastAsiaTheme="majorEastAsia" w:hAnsiTheme="majorHAnsi"/>
      <w:color w:val="404040" w:themeColor="text1" w:themeTint="bf"/>
      <w:sz w:val="20"/>
      <w:szCs w:val="20"/>
    </w:rPr>
  </w:style>
  <w:style w:type="character" w:styleId="NormalindentTegn" w:customStyle="1">
    <w:name w:val="Normal indent Tegn"/>
    <w:link w:val="Vanliginnrykk1"/>
    <w:qFormat/>
    <w:locked/>
    <w:rsid w:val="00f503b3"/>
    <w:rPr>
      <w:rFonts w:ascii="Arial" w:hAnsi="Arial" w:eastAsia="Times New Roman" w:cs="Times New Roman"/>
      <w:sz w:val="20"/>
      <w:szCs w:val="20"/>
      <w:lang w:val="en-GB"/>
    </w:rPr>
  </w:style>
  <w:style w:type="character" w:styleId="Emphasis">
    <w:name w:val="Emphasis"/>
    <w:basedOn w:val="DefaultParagraphFont"/>
    <w:uiPriority w:val="20"/>
    <w:qFormat/>
    <w:rsid w:val="005d1f68"/>
    <w:rPr>
      <w:rFonts w:ascii="Gill Sans MT" w:hAnsi="Gill Sans MT"/>
      <w:b w:val="false"/>
      <w:bCs w:val="false"/>
      <w:i w:val="false"/>
      <w:iCs w:val="fals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link w:val="BodyTextChar"/>
    <w:rsid w:val="00fb12fd"/>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337620"/>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kern w:val="2"/>
      <w:sz w:val="52"/>
      <w:szCs w:val="52"/>
    </w:rPr>
  </w:style>
  <w:style w:type="paragraph" w:styleId="MMTitle" w:customStyle="1">
    <w:name w:val="MM Title"/>
    <w:basedOn w:val="Title"/>
    <w:link w:val="MMTitleChar"/>
    <w:qFormat/>
    <w:rsid w:val="00e72a96"/>
    <w:pPr>
      <w:pBdr>
        <w:bottom w:val="single" w:sz="8" w:space="4" w:color="C00000"/>
      </w:pBdr>
      <w:ind w:left="-1701" w:firstLine="1701"/>
      <w:jc w:val="right"/>
    </w:pPr>
    <w:rPr>
      <w:rFonts w:ascii="Gill Sans MT" w:hAnsi="Gill Sans MT"/>
      <w:color w:val="C00000"/>
      <w:spacing w:val="20"/>
    </w:rPr>
  </w:style>
  <w:style w:type="paragraph" w:styleId="MMTopic1" w:customStyle="1">
    <w:name w:val="MM Topic 1"/>
    <w:next w:val="Normal"/>
    <w:link w:val="MMTopic1Char"/>
    <w:qFormat/>
    <w:rsid w:val="00fe785a"/>
    <w:pPr>
      <w:widowControl/>
      <w:bidi w:val="0"/>
      <w:spacing w:lineRule="auto" w:line="276" w:before="0" w:after="200"/>
      <w:jc w:val="left"/>
    </w:pPr>
    <w:rPr>
      <w:rFonts w:ascii="Gill Sans MT" w:hAnsi="Gill Sans MT" w:eastAsia="" w:cs="" w:cstheme="majorBidi" w:eastAsiaTheme="majorEastAsia"/>
      <w:bCs/>
      <w:color w:val="C00000"/>
      <w:kern w:val="0"/>
      <w:sz w:val="32"/>
      <w:szCs w:val="32"/>
      <w:lang w:val="en-US" w:eastAsia="en-US" w:bidi="ar-SA"/>
    </w:rPr>
  </w:style>
  <w:style w:type="paragraph" w:styleId="MMTopic2" w:customStyle="1">
    <w:name w:val="MM Topic 2"/>
    <w:next w:val="Normal"/>
    <w:link w:val="MMTopic2Char"/>
    <w:qFormat/>
    <w:rsid w:val="00fe785a"/>
    <w:pPr>
      <w:widowControl/>
      <w:bidi w:val="0"/>
      <w:spacing w:lineRule="auto" w:line="276" w:before="0" w:after="200"/>
      <w:jc w:val="left"/>
    </w:pPr>
    <w:rPr>
      <w:rFonts w:ascii="Cambria" w:hAnsi="Cambria" w:eastAsia="" w:cs="" w:asciiTheme="majorHAnsi" w:cstheme="majorBidi" w:eastAsiaTheme="majorEastAsia" w:hAnsiTheme="majorHAnsi"/>
      <w:b/>
      <w:bCs/>
      <w:color w:val="C00000"/>
      <w:kern w:val="0"/>
      <w:sz w:val="26"/>
      <w:szCs w:val="26"/>
      <w:lang w:val="en-US" w:eastAsia="en-US" w:bidi="ar-SA"/>
    </w:rPr>
  </w:style>
  <w:style w:type="paragraph" w:styleId="MMTopic3" w:customStyle="1">
    <w:name w:val="MM Topic 3"/>
    <w:basedOn w:val="Heading3"/>
    <w:link w:val="MMTopic3Char"/>
    <w:qFormat/>
    <w:rsid w:val="00337620"/>
    <w:pPr>
      <w:numPr>
        <w:ilvl w:val="0"/>
        <w:numId w:val="0"/>
      </w:numPr>
      <w:ind w:left="567" w:hanging="567"/>
    </w:pPr>
    <w:rPr/>
  </w:style>
  <w:style w:type="paragraph" w:styleId="MMEmpty" w:customStyle="1">
    <w:name w:val="MM Empty"/>
    <w:basedOn w:val="Normal"/>
    <w:link w:val="MMEmptyChar"/>
    <w:qFormat/>
    <w:rsid w:val="00337620"/>
    <w:pPr/>
    <w:rPr/>
  </w:style>
  <w:style w:type="paragraph" w:styleId="MMTopic4" w:customStyle="1">
    <w:name w:val="MM Topic 4"/>
    <w:basedOn w:val="Heading4"/>
    <w:link w:val="MMTopic4Char"/>
    <w:qFormat/>
    <w:rsid w:val="00337620"/>
    <w:pPr>
      <w:numPr>
        <w:ilvl w:val="0"/>
        <w:numId w:val="0"/>
      </w:numPr>
    </w:pPr>
    <w:rPr/>
  </w:style>
  <w:style w:type="paragraph" w:styleId="ListParagraph">
    <w:name w:val="List Paragraph"/>
    <w:basedOn w:val="Normal"/>
    <w:uiPriority w:val="34"/>
    <w:qFormat/>
    <w:rsid w:val="00977ebb"/>
    <w:pPr>
      <w:tabs>
        <w:tab w:val="clear" w:pos="720"/>
        <w:tab w:val="left" w:pos="426" w:leader="none"/>
      </w:tabs>
      <w:spacing w:before="0" w:after="0"/>
      <w:ind w:left="284" w:hanging="284"/>
      <w:contextualSpacing/>
    </w:pPr>
    <w:rPr>
      <w:rFonts w:eastAsia="Times New Roman" w:cs="Times New Roman"/>
      <w:szCs w:val="24"/>
    </w:rPr>
  </w:style>
  <w:style w:type="paragraph" w:styleId="TOCHeading">
    <w:name w:val="TOC Heading"/>
    <w:basedOn w:val="Heading1"/>
    <w:next w:val="Normal"/>
    <w:uiPriority w:val="39"/>
    <w:unhideWhenUsed/>
    <w:qFormat/>
    <w:rsid w:val="00f906e7"/>
    <w:pPr>
      <w:numPr>
        <w:ilvl w:val="0"/>
        <w:numId w:val="0"/>
      </w:numPr>
      <w:ind w:left="-1701" w:hanging="0"/>
    </w:pPr>
    <w:rPr>
      <w:lang w:eastAsia="ja-JP"/>
    </w:rPr>
  </w:style>
  <w:style w:type="paragraph" w:styleId="Contents1">
    <w:name w:val="TOC 1"/>
    <w:basedOn w:val="Normal"/>
    <w:next w:val="Normal"/>
    <w:autoRedefine/>
    <w:uiPriority w:val="39"/>
    <w:unhideWhenUsed/>
    <w:qFormat/>
    <w:rsid w:val="002645b1"/>
    <w:pPr>
      <w:spacing w:before="240" w:after="0"/>
    </w:pPr>
    <w:rPr/>
  </w:style>
  <w:style w:type="paragraph" w:styleId="Contents2">
    <w:name w:val="TOC 2"/>
    <w:basedOn w:val="Normal"/>
    <w:next w:val="Normal"/>
    <w:autoRedefine/>
    <w:uiPriority w:val="39"/>
    <w:unhideWhenUsed/>
    <w:qFormat/>
    <w:rsid w:val="006f5499"/>
    <w:pPr>
      <w:tabs>
        <w:tab w:val="clear" w:pos="720"/>
        <w:tab w:val="left" w:pos="880" w:leader="none"/>
        <w:tab w:val="right" w:pos="7644" w:leader="dot"/>
      </w:tabs>
      <w:ind w:left="221" w:hanging="0"/>
    </w:pPr>
    <w:rPr/>
  </w:style>
  <w:style w:type="paragraph" w:styleId="Contents3">
    <w:name w:val="TOC 3"/>
    <w:basedOn w:val="Normal"/>
    <w:next w:val="Normal"/>
    <w:autoRedefine/>
    <w:uiPriority w:val="39"/>
    <w:unhideWhenUsed/>
    <w:qFormat/>
    <w:rsid w:val="006f5499"/>
    <w:pPr>
      <w:ind w:left="442" w:hanging="0"/>
    </w:pPr>
    <w:rPr/>
  </w:style>
  <w:style w:type="paragraph" w:styleId="BalloonText">
    <w:name w:val="Balloon Text"/>
    <w:basedOn w:val="Normal"/>
    <w:link w:val="BalloonTextChar"/>
    <w:uiPriority w:val="99"/>
    <w:semiHidden/>
    <w:unhideWhenUsed/>
    <w:qFormat/>
    <w:rsid w:val="00f906e7"/>
    <w:pPr>
      <w:spacing w:lineRule="auto" w:line="240"/>
    </w:pPr>
    <w:rPr>
      <w:rFonts w:ascii="Tahoma" w:hAnsi="Tahoma" w:cs="Tahoma"/>
      <w:sz w:val="16"/>
      <w:szCs w:val="16"/>
    </w:rPr>
  </w:style>
  <w:style w:type="paragraph" w:styleId="Annotationtext">
    <w:name w:val="annotation text"/>
    <w:basedOn w:val="Normal"/>
    <w:link w:val="CommentTextChar"/>
    <w:uiPriority w:val="99"/>
    <w:semiHidden/>
    <w:unhideWhenUsed/>
    <w:qFormat/>
    <w:rsid w:val="00963967"/>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963967"/>
    <w:pPr/>
    <w:rPr>
      <w:b/>
      <w:bCs/>
    </w:rPr>
  </w:style>
  <w:style w:type="paragraph" w:styleId="BodyText1" w:customStyle="1">
    <w:name w:val="BodyText1"/>
    <w:basedOn w:val="Normal"/>
    <w:qFormat/>
    <w:rsid w:val="00ba514a"/>
    <w:pPr>
      <w:tabs>
        <w:tab w:val="clear" w:pos="720"/>
        <w:tab w:val="left" w:pos="851" w:leader="none"/>
        <w:tab w:val="left" w:pos="1701" w:leader="none"/>
        <w:tab w:val="left" w:pos="2552" w:leader="none"/>
        <w:tab w:val="left" w:pos="3402" w:leader="none"/>
        <w:tab w:val="left" w:pos="4253" w:leader="none"/>
        <w:tab w:val="left" w:pos="5103" w:leader="none"/>
        <w:tab w:val="left" w:pos="5954" w:leader="none"/>
        <w:tab w:val="left" w:pos="6804" w:leader="none"/>
        <w:tab w:val="left" w:pos="7655" w:leader="none"/>
        <w:tab w:val="left" w:pos="8505" w:leader="none"/>
        <w:tab w:val="left" w:pos="9356" w:leader="none"/>
      </w:tabs>
      <w:spacing w:lineRule="auto" w:line="240"/>
      <w:ind w:left="737" w:hanging="0"/>
    </w:pPr>
    <w:rPr>
      <w:rFonts w:ascii="Verdana" w:hAnsi="Verdana" w:eastAsia="Times New Roman" w:cs="Times New Roman"/>
      <w:szCs w:val="20"/>
      <w:lang w:eastAsia="nb-NO"/>
    </w:rPr>
  </w:style>
  <w:style w:type="paragraph" w:styleId="ListBullet">
    <w:name w:val="List Bullet"/>
    <w:basedOn w:val="Normal"/>
    <w:uiPriority w:val="99"/>
    <w:unhideWhenUsed/>
    <w:qFormat/>
    <w:rsid w:val="00600148"/>
    <w:pPr>
      <w:spacing w:before="0" w:after="0"/>
      <w:contextualSpacing/>
    </w:pPr>
    <w:rPr/>
  </w:style>
  <w:style w:type="paragraph" w:styleId="Header">
    <w:name w:val="Header"/>
    <w:basedOn w:val="Normal"/>
    <w:link w:val="HeaderChar"/>
    <w:uiPriority w:val="99"/>
    <w:unhideWhenUsed/>
    <w:rsid w:val="009f7309"/>
    <w:pPr>
      <w:tabs>
        <w:tab w:val="clear" w:pos="720"/>
        <w:tab w:val="center" w:pos="4536" w:leader="none"/>
        <w:tab w:val="right" w:pos="9072" w:leader="none"/>
      </w:tabs>
      <w:spacing w:lineRule="auto" w:line="240"/>
    </w:pPr>
    <w:rPr/>
  </w:style>
  <w:style w:type="paragraph" w:styleId="Footer">
    <w:name w:val="Footer"/>
    <w:basedOn w:val="Normal"/>
    <w:link w:val="FooterChar"/>
    <w:uiPriority w:val="99"/>
    <w:unhideWhenUsed/>
    <w:rsid w:val="009f7309"/>
    <w:pPr>
      <w:tabs>
        <w:tab w:val="clear" w:pos="720"/>
        <w:tab w:val="center" w:pos="4536" w:leader="none"/>
        <w:tab w:val="right" w:pos="9072" w:leader="none"/>
      </w:tabs>
      <w:spacing w:lineRule="auto" w:line="240"/>
    </w:pPr>
    <w:rPr/>
  </w:style>
  <w:style w:type="paragraph" w:styleId="NormalWeb">
    <w:name w:val="Normal (Web)"/>
    <w:basedOn w:val="Normal"/>
    <w:uiPriority w:val="99"/>
    <w:semiHidden/>
    <w:unhideWhenUsed/>
    <w:qFormat/>
    <w:rsid w:val="002f55ff"/>
    <w:pPr>
      <w:spacing w:lineRule="auto" w:line="240" w:beforeAutospacing="1" w:afterAutospacing="1"/>
    </w:pPr>
    <w:rPr>
      <w:rFonts w:ascii="Times New Roman" w:hAnsi="Times New Roman" w:eastAsia="" w:cs="Times New Roman" w:eastAsiaTheme="minorEastAsia"/>
      <w:sz w:val="24"/>
      <w:szCs w:val="24"/>
      <w:lang w:val="nb-NO" w:eastAsia="nb-NO"/>
    </w:rPr>
  </w:style>
  <w:style w:type="paragraph" w:styleId="IntenseQuote">
    <w:name w:val="Intense Quote"/>
    <w:basedOn w:val="Normal"/>
    <w:next w:val="Normal"/>
    <w:link w:val="IntenseQuoteChar"/>
    <w:uiPriority w:val="30"/>
    <w:qFormat/>
    <w:rsid w:val="007132f9"/>
    <w:pPr>
      <w:pBdr>
        <w:bottom w:val="single" w:sz="4" w:space="4" w:color="4F81BD"/>
      </w:pBdr>
      <w:spacing w:before="200" w:after="280"/>
      <w:ind w:left="936" w:right="936" w:hanging="0"/>
    </w:pPr>
    <w:rPr>
      <w:b/>
      <w:bCs/>
      <w:i/>
      <w:iCs/>
      <w:color w:val="4F81BD" w:themeColor="accent1"/>
    </w:rPr>
  </w:style>
  <w:style w:type="paragraph" w:styleId="Listbulletround1" w:customStyle="1">
    <w:name w:val="listbulletround1"/>
    <w:basedOn w:val="Normal"/>
    <w:next w:val="Normal"/>
    <w:qFormat/>
    <w:rsid w:val="00fb12fd"/>
    <w:pPr>
      <w:shd w:val="pct5" w:color="auto" w:fill="auto"/>
      <w:spacing w:lineRule="auto" w:line="240" w:before="120" w:after="120"/>
    </w:pPr>
    <w:rPr>
      <w:rFonts w:ascii="Courier New" w:hAnsi="Courier New" w:eastAsia="Times New Roman" w:cs="Times New Roman"/>
      <w:color w:val="808080" w:themeColor="background1" w:themeShade="80"/>
      <w:sz w:val="18"/>
      <w:szCs w:val="20"/>
      <w:lang w:val="en-GB"/>
    </w:rPr>
  </w:style>
  <w:style w:type="paragraph" w:styleId="Listbulletdash2" w:customStyle="1">
    <w:name w:val="listbulletdash2"/>
    <w:basedOn w:val="Listbulletround1"/>
    <w:qFormat/>
    <w:rsid w:val="00a83510"/>
    <w:pPr>
      <w:shd w:fill="F2F2F2" w:val="clear"/>
    </w:pPr>
    <w:rPr>
      <w:rFonts w:cs="Arial"/>
    </w:rPr>
  </w:style>
  <w:style w:type="paragraph" w:styleId="Vanliginnrykk1" w:customStyle="1">
    <w:name w:val="Vanlig innrykk1"/>
    <w:basedOn w:val="Normal"/>
    <w:link w:val="NormalindentTegn"/>
    <w:qFormat/>
    <w:rsid w:val="00f503b3"/>
    <w:pPr>
      <w:overflowPunct w:val="true"/>
      <w:spacing w:lineRule="auto" w:line="240" w:before="0" w:after="120"/>
      <w:ind w:left="851" w:hanging="0"/>
    </w:pPr>
    <w:rPr>
      <w:rFonts w:ascii="Arial" w:hAnsi="Arial" w:eastAsia="Times New Roman" w:cs="Times New Roman"/>
      <w:szCs w:val="20"/>
      <w:lang w:val="en-GB"/>
    </w:rPr>
  </w:style>
  <w:style w:type="paragraph" w:styleId="NoSpacing">
    <w:name w:val="No Spacing"/>
    <w:uiPriority w:val="1"/>
    <w:qFormat/>
    <w:rsid w:val="002213fe"/>
    <w:pPr>
      <w:widowControl/>
      <w:bidi w:val="0"/>
      <w:spacing w:lineRule="auto" w:line="240" w:before="0" w:after="0"/>
      <w:jc w:val="left"/>
    </w:pPr>
    <w:rPr>
      <w:rFonts w:ascii="Gill Sans MT Light" w:hAnsi="Gill Sans MT Light" w:eastAsia="Calibri" w:cs="" w:cstheme="minorBidi" w:eastAsiaTheme="minorHAnsi"/>
      <w:color w:val="auto"/>
      <w:kern w:val="0"/>
      <w:sz w:val="20"/>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0e74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 Id="rId7" Type="http://schemas.openxmlformats.org/officeDocument/2006/relationships/customXml" Target="../customXml/item1.xml"/><Relationship Id="rId8" Type="http://schemas.openxmlformats.org/officeDocument/2006/relationships/customXml" Target="../customXml/item2.xml"/><Relationship Id="rId9" Type="http://schemas.openxmlformats.org/officeDocument/2006/relationships/customXml" Target="../customXml/item3.xml"/><Relationship Id="rId10" Type="http://schemas.openxmlformats.org/officeDocument/2006/relationships/customXml" Target="../customXml/item4.xml"/><Relationship Id="rId1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91cd7394-b68b-46df-b0c2-a81c04878c0d">QD7Z374RAEQM-4882-10</_dlc_DocId>
    <_dlc_DocIdUrl xmlns="91cd7394-b68b-46df-b0c2-a81c04878c0d">
      <Url>http://knowledgelink/pmo/_layouts/DocIdRedir.aspx?ID=QD7Z374RAEQM-4882-10</Url>
      <Description>QD7Z374RAEQM-4882-10</Description>
    </_dlc_DocIdUrl>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FB9D319FF4201646957D6D5261C7CD0B" ma:contentTypeVersion="0" ma:contentTypeDescription="Create a new document." ma:contentTypeScope="" ma:versionID="182aafc433209ce8073f52696872f456">
  <xsd:schema xmlns:xsd="http://www.w3.org/2001/XMLSchema" xmlns:xs="http://www.w3.org/2001/XMLSchema" xmlns:p="http://schemas.microsoft.com/office/2006/metadata/properties" xmlns:ns2="91cd7394-b68b-46df-b0c2-a81c04878c0d" targetNamespace="http://schemas.microsoft.com/office/2006/metadata/properties" ma:root="true" ma:fieldsID="f69c7c4fc8cafe5996e4d6a9e59d3870" ns2:_="">
    <xsd:import namespace="91cd7394-b68b-46df-b0c2-a81c04878c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cd7394-b68b-46df-b0c2-a81c04878c0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631AA1-4D78-42F8-B5E6-026610C8E3DB}">
  <ds:schemaRefs>
    <ds:schemaRef ds:uri="http://schemas.microsoft.com/sharepoint/v3/contenttype/forms"/>
  </ds:schemaRefs>
</ds:datastoreItem>
</file>

<file path=customXml/itemProps2.xml><?xml version="1.0" encoding="utf-8"?>
<ds:datastoreItem xmlns:ds="http://schemas.openxmlformats.org/officeDocument/2006/customXml" ds:itemID="{740A8512-D45B-430C-82E7-62872409E8C6}">
  <ds:schemaRefs>
    <ds:schemaRef ds:uri="http://schemas.microsoft.com/office/2006/metadata/properties"/>
    <ds:schemaRef ds:uri="http://schemas.microsoft.com/office/infopath/2007/PartnerControls"/>
    <ds:schemaRef ds:uri="91cd7394-b68b-46df-b0c2-a81c04878c0d"/>
  </ds:schemaRefs>
</ds:datastoreItem>
</file>

<file path=customXml/itemProps3.xml><?xml version="1.0" encoding="utf-8"?>
<ds:datastoreItem xmlns:ds="http://schemas.openxmlformats.org/officeDocument/2006/customXml" ds:itemID="{00277808-9864-4563-9D46-BFEBAD657F3C}">
  <ds:schemaRefs>
    <ds:schemaRef ds:uri="http://schemas.microsoft.com/sharepoint/events"/>
  </ds:schemaRefs>
</ds:datastoreItem>
</file>

<file path=customXml/itemProps4.xml><?xml version="1.0" encoding="utf-8"?>
<ds:datastoreItem xmlns:ds="http://schemas.openxmlformats.org/officeDocument/2006/customXml" ds:itemID="{9350F4E8-1EBF-40A1-8BEF-754E6174B55E}">
  <ds:schemaRefs>
    <ds:schemaRef ds:uri="http://schemas.openxmlformats.org/officeDocument/2006/bibliography"/>
  </ds:schemaRefs>
</ds:datastoreItem>
</file>

<file path=customXml/itemProps5.xml><?xml version="1.0" encoding="utf-8"?>
<ds:datastoreItem xmlns:ds="http://schemas.openxmlformats.org/officeDocument/2006/customXml" ds:itemID="{269B27B5-EFF5-4ED3-9983-9F462465DC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cd7394-b68b-46df-b0c2-a81c04878c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39</TotalTime>
  <Application>Collabora_Office/6.2.10.21$Android_AARCH64 LibreOffice_project/00a7bc58c</Application>
  <Pages>6</Pages>
  <Words>917</Words>
  <Characters>5094</Characters>
  <CharactersWithSpaces>5883</CharactersWithSpaces>
  <Paragraphs>121</Paragraphs>
  <Company>Laerdal Medical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2014-10-30T08:25:00Z</dcterms:created>
  <dc:creator/>
  <dc:description/>
  <dc:language>nl-NL</dc:language>
  <cp:lastModifiedBy>Martin Hetland</cp:lastModifiedBy>
  <cp:lastPrinted>2014-02-28T11:28:00Z</cp:lastPrinted>
  <dcterms:modified xsi:type="dcterms:W3CDTF">2017-12-31T10:53:00Z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Laerdal Medical</vt:lpwstr>
  </property>
  <property fmtid="{D5CDD505-2E9C-101B-9397-08002B2CF9AE}" pid="4" name="ContentTypeId">
    <vt:lpwstr>0x010100FB9D319FF4201646957D6D5261C7CD0B</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y fmtid="{D5CDD505-2E9C-101B-9397-08002B2CF9AE}" pid="10" name="_dlc_DocIdItemGuid">
    <vt:lpwstr>5691bd2f-4a0f-4303-9a31-03c4e218b01c</vt:lpwstr>
  </property>
</Properties>
</file>